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2A47A65" w:rsidP="113D6FA6" w:rsidRDefault="02A47A65" w14:paraId="26D9F286" w14:textId="04A468CE">
      <w:pPr>
        <w:spacing w:after="0" w:line="276" w:lineRule="auto"/>
        <w:rPr>
          <w:rFonts w:ascii="Arial" w:hAnsi="Arial" w:eastAsia="Arial" w:cs="Arial"/>
          <w:color w:val="000000" w:themeColor="text1"/>
          <w:sz w:val="22"/>
          <w:szCs w:val="22"/>
        </w:rPr>
      </w:pPr>
      <w:r w:rsidRPr="387BA7C7" w:rsidR="02A47A65">
        <w:rPr>
          <w:rFonts w:ascii="Arial" w:hAnsi="Arial" w:eastAsia="Arial" w:cs="Arial"/>
          <w:b w:val="1"/>
          <w:bCs w:val="1"/>
          <w:color w:val="000000" w:themeColor="text1" w:themeTint="FF" w:themeShade="FF"/>
          <w:sz w:val="22"/>
          <w:szCs w:val="22"/>
          <w:lang w:val="en-CA"/>
        </w:rPr>
        <w:t xml:space="preserve">STATEMENT BY </w:t>
      </w:r>
      <w:r w:rsidRPr="387BA7C7" w:rsidR="00174312">
        <w:rPr>
          <w:rFonts w:ascii="Arial" w:hAnsi="Arial" w:eastAsia="Arial" w:cs="Arial"/>
          <w:b w:val="1"/>
          <w:bCs w:val="1"/>
          <w:color w:val="000000" w:themeColor="text1" w:themeTint="FF" w:themeShade="FF"/>
          <w:sz w:val="22"/>
          <w:szCs w:val="22"/>
          <w:lang w:val="en-CA"/>
        </w:rPr>
        <w:t>Jocelyn Kinnear</w:t>
      </w:r>
      <w:r w:rsidRPr="387BA7C7" w:rsidR="02A47A65">
        <w:rPr>
          <w:rFonts w:ascii="Arial" w:hAnsi="Arial" w:eastAsia="Arial" w:cs="Arial"/>
          <w:b w:val="1"/>
          <w:bCs w:val="1"/>
          <w:color w:val="000000" w:themeColor="text1" w:themeTint="FF" w:themeShade="FF"/>
          <w:sz w:val="22"/>
          <w:szCs w:val="22"/>
          <w:lang w:val="en-CA"/>
        </w:rPr>
        <w:t xml:space="preserve">, AMBASSADOR OF </w:t>
      </w:r>
      <w:r w:rsidRPr="387BA7C7" w:rsidR="00174312">
        <w:rPr>
          <w:rFonts w:ascii="Arial" w:hAnsi="Arial" w:eastAsia="Arial" w:cs="Arial"/>
          <w:b w:val="1"/>
          <w:bCs w:val="1"/>
          <w:color w:val="000000" w:themeColor="text1" w:themeTint="FF" w:themeShade="FF"/>
          <w:sz w:val="22"/>
          <w:szCs w:val="22"/>
          <w:lang w:val="en-CA"/>
        </w:rPr>
        <w:t>CANADA</w:t>
      </w:r>
      <w:r w:rsidRPr="387BA7C7" w:rsidR="00174312">
        <w:rPr>
          <w:rFonts w:ascii="Arial" w:hAnsi="Arial" w:eastAsia="Arial" w:cs="Arial"/>
          <w:b w:val="1"/>
          <w:bCs w:val="1"/>
          <w:color w:val="000000" w:themeColor="text1" w:themeTint="FF" w:themeShade="FF"/>
          <w:sz w:val="22"/>
          <w:szCs w:val="22"/>
          <w:lang w:val="en-CA"/>
        </w:rPr>
        <w:t xml:space="preserve"> </w:t>
      </w:r>
      <w:r w:rsidRPr="387BA7C7" w:rsidR="02A47A65">
        <w:rPr>
          <w:rFonts w:ascii="Arial" w:hAnsi="Arial" w:eastAsia="Arial" w:cs="Arial"/>
          <w:b w:val="1"/>
          <w:bCs w:val="1"/>
          <w:color w:val="000000" w:themeColor="text1" w:themeTint="FF" w:themeShade="FF"/>
          <w:sz w:val="22"/>
          <w:szCs w:val="22"/>
          <w:lang w:val="en-CA"/>
        </w:rPr>
        <w:t>TO THE OSCE</w:t>
      </w:r>
    </w:p>
    <w:p w:rsidR="113D6FA6" w:rsidP="113D6FA6" w:rsidRDefault="113D6FA6" w14:paraId="64DC8130" w14:textId="72575250">
      <w:pPr>
        <w:spacing w:after="0" w:line="276" w:lineRule="auto"/>
        <w:rPr>
          <w:rFonts w:ascii="Arial" w:hAnsi="Arial" w:eastAsia="Arial" w:cs="Arial"/>
          <w:color w:val="000000" w:themeColor="text1"/>
          <w:sz w:val="22"/>
          <w:szCs w:val="22"/>
        </w:rPr>
      </w:pPr>
    </w:p>
    <w:p w:rsidR="02A47A65" w:rsidP="113D6FA6" w:rsidRDefault="02A47A65" w14:paraId="790A089D" w14:textId="2592E133">
      <w:pPr>
        <w:spacing w:after="0" w:line="276" w:lineRule="auto"/>
        <w:rPr>
          <w:rFonts w:ascii="Arial" w:hAnsi="Arial" w:eastAsia="Arial" w:cs="Arial"/>
          <w:color w:val="000000" w:themeColor="text1"/>
          <w:sz w:val="22"/>
          <w:szCs w:val="22"/>
        </w:rPr>
      </w:pPr>
      <w:r w:rsidRPr="1DF63053" w:rsidR="02A47A65">
        <w:rPr>
          <w:rFonts w:ascii="Arial" w:hAnsi="Arial" w:eastAsia="Arial" w:cs="Arial"/>
          <w:b w:val="1"/>
          <w:bCs w:val="1"/>
          <w:color w:val="000000" w:themeColor="text1" w:themeTint="FF" w:themeShade="FF"/>
          <w:sz w:val="22"/>
          <w:szCs w:val="22"/>
          <w:lang w:val="en-CA"/>
        </w:rPr>
        <w:t xml:space="preserve">1460th MEETING OF THE PERMANENT COUNCIL UNDER </w:t>
      </w:r>
      <w:r w:rsidRPr="1DF63053" w:rsidR="61A7B28E">
        <w:rPr>
          <w:rFonts w:ascii="Arial" w:hAnsi="Arial" w:eastAsia="Arial" w:cs="Arial"/>
          <w:b w:val="1"/>
          <w:bCs w:val="1"/>
          <w:color w:val="000000" w:themeColor="text1" w:themeTint="FF" w:themeShade="FF"/>
          <w:sz w:val="22"/>
          <w:szCs w:val="22"/>
          <w:lang w:val="en-CA"/>
        </w:rPr>
        <w:t>CURRENT ISSUE</w:t>
      </w:r>
      <w:r w:rsidRPr="1DF63053" w:rsidR="02A47A65">
        <w:rPr>
          <w:rFonts w:ascii="Arial" w:hAnsi="Arial" w:eastAsia="Arial" w:cs="Arial"/>
          <w:b w:val="1"/>
          <w:bCs w:val="1"/>
          <w:color w:val="000000" w:themeColor="text1" w:themeTint="FF" w:themeShade="FF"/>
          <w:sz w:val="22"/>
          <w:szCs w:val="22"/>
          <w:lang w:val="en-CA"/>
        </w:rPr>
        <w:t xml:space="preserve"> </w:t>
      </w:r>
      <w:r w:rsidRPr="1DF63053" w:rsidR="70AA2020">
        <w:rPr>
          <w:rFonts w:ascii="Arial" w:hAnsi="Arial" w:eastAsia="Arial" w:cs="Arial"/>
          <w:b w:val="1"/>
          <w:bCs w:val="1"/>
          <w:color w:val="000000" w:themeColor="text1" w:themeTint="FF" w:themeShade="FF"/>
          <w:sz w:val="22"/>
          <w:szCs w:val="22"/>
          <w:lang w:val="en-CA"/>
        </w:rPr>
        <w:t>2</w:t>
      </w:r>
    </w:p>
    <w:p w:rsidR="02A47A65" w:rsidP="113D6FA6" w:rsidRDefault="02A47A65" w14:paraId="25C4224D" w14:textId="613F59FD">
      <w:pPr>
        <w:spacing w:after="0" w:line="276" w:lineRule="auto"/>
        <w:rPr>
          <w:rFonts w:ascii="Arial" w:hAnsi="Arial" w:eastAsia="Arial" w:cs="Arial"/>
          <w:color w:val="000000" w:themeColor="text1"/>
          <w:sz w:val="22"/>
          <w:szCs w:val="22"/>
        </w:rPr>
      </w:pPr>
      <w:r w:rsidRPr="1DF63053" w:rsidR="02A47A65">
        <w:rPr>
          <w:rFonts w:ascii="Arial" w:hAnsi="Arial" w:eastAsia="Arial" w:cs="Arial"/>
          <w:b w:val="1"/>
          <w:bCs w:val="1"/>
          <w:color w:val="000000" w:themeColor="text1" w:themeTint="FF" w:themeShade="FF"/>
          <w:sz w:val="22"/>
          <w:szCs w:val="22"/>
          <w:lang w:val="en-CA"/>
        </w:rPr>
        <w:t>“</w:t>
      </w:r>
      <w:r w:rsidRPr="1DF63053" w:rsidR="1E24DA50">
        <w:rPr>
          <w:rFonts w:ascii="Arial" w:hAnsi="Arial" w:eastAsia="Arial" w:cs="Arial"/>
          <w:b w:val="1"/>
          <w:bCs w:val="1"/>
          <w:color w:val="000000" w:themeColor="text1" w:themeTint="FF" w:themeShade="FF"/>
          <w:sz w:val="22"/>
          <w:szCs w:val="22"/>
          <w:lang w:val="en-CA"/>
        </w:rPr>
        <w:t>“On concerns related to human dimension commitments in Belarus“</w:t>
      </w:r>
      <w:r w:rsidRPr="1DF63053" w:rsidR="02A47A65">
        <w:rPr>
          <w:rFonts w:ascii="Arial" w:hAnsi="Arial" w:eastAsia="Arial" w:cs="Arial"/>
          <w:b w:val="1"/>
          <w:bCs w:val="1"/>
          <w:color w:val="000000" w:themeColor="text1" w:themeTint="FF" w:themeShade="FF"/>
          <w:sz w:val="22"/>
          <w:szCs w:val="22"/>
          <w:lang w:val="en-CA"/>
        </w:rPr>
        <w:t xml:space="preserve">” </w:t>
      </w:r>
    </w:p>
    <w:p w:rsidR="113D6FA6" w:rsidP="113D6FA6" w:rsidRDefault="113D6FA6" w14:paraId="67412639" w14:textId="5E9433CC">
      <w:pPr>
        <w:spacing w:after="0" w:line="276" w:lineRule="auto"/>
        <w:rPr>
          <w:rFonts w:ascii="Arial" w:hAnsi="Arial" w:eastAsia="Arial" w:cs="Arial"/>
          <w:color w:val="000000" w:themeColor="text1"/>
          <w:sz w:val="22"/>
          <w:szCs w:val="22"/>
        </w:rPr>
      </w:pPr>
    </w:p>
    <w:p w:rsidR="02A47A65" w:rsidP="113D6FA6" w:rsidRDefault="701C2F46" w14:paraId="3AC8EFC7" w14:textId="1D1F9F59">
      <w:pPr>
        <w:spacing w:after="0" w:line="276" w:lineRule="auto"/>
        <w:rPr>
          <w:rFonts w:ascii="Arial" w:hAnsi="Arial" w:eastAsia="Arial" w:cs="Arial"/>
          <w:color w:val="000000" w:themeColor="text1"/>
          <w:sz w:val="22"/>
          <w:szCs w:val="22"/>
        </w:rPr>
      </w:pPr>
      <w:r w:rsidRPr="409E6BF0">
        <w:rPr>
          <w:rFonts w:ascii="Arial" w:hAnsi="Arial" w:eastAsia="Arial" w:cs="Arial"/>
          <w:b/>
          <w:bCs/>
          <w:color w:val="000000" w:themeColor="text1"/>
          <w:sz w:val="22"/>
          <w:szCs w:val="22"/>
          <w:lang w:val="en-CA"/>
        </w:rPr>
        <w:t>8</w:t>
      </w:r>
      <w:r w:rsidRPr="409E6BF0" w:rsidR="02A47A65">
        <w:rPr>
          <w:rFonts w:ascii="Arial" w:hAnsi="Arial" w:eastAsia="Arial" w:cs="Arial"/>
          <w:b/>
          <w:bCs/>
          <w:color w:val="000000" w:themeColor="text1"/>
          <w:sz w:val="22"/>
          <w:szCs w:val="22"/>
          <w:lang w:val="en-CA"/>
        </w:rPr>
        <w:t xml:space="preserve"> February 2024</w:t>
      </w:r>
    </w:p>
    <w:p w:rsidR="113D6FA6" w:rsidP="113D6FA6" w:rsidRDefault="113D6FA6" w14:paraId="3C37616F" w14:textId="29171681">
      <w:pPr>
        <w:spacing w:after="0" w:line="276" w:lineRule="auto"/>
        <w:rPr>
          <w:rFonts w:ascii="Arial" w:hAnsi="Arial" w:eastAsia="Arial" w:cs="Arial"/>
          <w:color w:val="000000" w:themeColor="text1"/>
          <w:sz w:val="22"/>
          <w:szCs w:val="22"/>
        </w:rPr>
      </w:pPr>
    </w:p>
    <w:p w:rsidR="02A47A65" w:rsidP="113D6FA6" w:rsidRDefault="02A47A65" w14:paraId="7D52E89B" w14:textId="7941C6DA">
      <w:pPr>
        <w:spacing w:after="0" w:line="276" w:lineRule="auto"/>
        <w:rPr>
          <w:rFonts w:ascii="Arial" w:hAnsi="Arial" w:eastAsia="Arial" w:cs="Arial"/>
          <w:color w:val="000000" w:themeColor="text1"/>
          <w:sz w:val="22"/>
          <w:szCs w:val="22"/>
        </w:rPr>
      </w:pPr>
      <w:r w:rsidRPr="113D6FA6">
        <w:rPr>
          <w:rFonts w:ascii="Arial" w:hAnsi="Arial" w:eastAsia="Arial" w:cs="Arial"/>
          <w:b/>
          <w:bCs/>
          <w:i/>
          <w:iCs/>
          <w:color w:val="000000" w:themeColor="text1"/>
          <w:sz w:val="22"/>
          <w:szCs w:val="22"/>
          <w:lang w:val="en-CA"/>
        </w:rPr>
        <w:t>Speaker #2</w:t>
      </w:r>
    </w:p>
    <w:p w:rsidR="113D6FA6" w:rsidP="113D6FA6" w:rsidRDefault="113D6FA6" w14:paraId="66D3E06B" w14:textId="330B0A78">
      <w:pPr>
        <w:spacing w:line="257" w:lineRule="auto"/>
        <w:rPr>
          <w:rFonts w:ascii="Arial" w:hAnsi="Arial" w:eastAsia="Arial" w:cs="Arial"/>
          <w:color w:val="000000" w:themeColor="text1"/>
          <w:sz w:val="22"/>
          <w:szCs w:val="22"/>
        </w:rPr>
      </w:pPr>
    </w:p>
    <w:p w:rsidR="515ECF50" w:rsidP="113D6FA6" w:rsidRDefault="515ECF50" w14:paraId="1E5AD058" w14:textId="4079CAEB">
      <w:r>
        <w:t>Madam Chair,</w:t>
      </w:r>
    </w:p>
    <w:p w:rsidR="00BB75B1" w:rsidP="74F5AA01" w:rsidRDefault="00BB75B1" w14:paraId="1C647013" w14:textId="3AB6A0A2">
      <w:pPr>
        <w:pStyle w:val="Normal"/>
      </w:pPr>
      <w:r w:rsidR="00BB75B1">
        <w:rPr/>
        <w:t xml:space="preserve">I am delivering this statement on behalf of the following participating States, who </w:t>
      </w:r>
      <w:r w:rsidR="56CAF630">
        <w:rPr/>
        <w:t>are members</w:t>
      </w:r>
      <w:r w:rsidR="00BB75B1">
        <w:rPr/>
        <w:t xml:space="preserve"> of the Informal Group of Friends of Democratic Belarus: </w:t>
      </w:r>
      <w:r w:rsidR="6C2DB632">
        <w:rPr/>
        <w:t xml:space="preserve">Cyprus, </w:t>
      </w:r>
      <w:r w:rsidR="00AE42FA">
        <w:rPr/>
        <w:t>D</w:t>
      </w:r>
      <w:r w:rsidR="00BB75B1">
        <w:rPr/>
        <w:t>enmark, Estonia,</w:t>
      </w:r>
      <w:r w:rsidR="4853FA26">
        <w:rPr/>
        <w:t xml:space="preserve"> </w:t>
      </w:r>
      <w:r w:rsidR="4853FA26">
        <w:rPr/>
        <w:t>Finland,</w:t>
      </w:r>
      <w:r w:rsidR="00BB75B1">
        <w:rPr/>
        <w:t xml:space="preserve"> France</w:t>
      </w:r>
      <w:r w:rsidR="00BB75B1">
        <w:rPr/>
        <w:t>, Germany,</w:t>
      </w:r>
      <w:r w:rsidR="1015AB59">
        <w:rPr/>
        <w:t xml:space="preserve"> </w:t>
      </w:r>
      <w:r w:rsidR="4D62D221">
        <w:rPr/>
        <w:t xml:space="preserve">Ireland, </w:t>
      </w:r>
      <w:r w:rsidR="1015AB59">
        <w:rPr/>
        <w:t>Latvia,</w:t>
      </w:r>
      <w:r w:rsidR="00BB75B1">
        <w:rPr/>
        <w:t xml:space="preserve"> Lithuania,</w:t>
      </w:r>
      <w:r w:rsidR="6419DD2F">
        <w:rPr/>
        <w:t xml:space="preserve"> </w:t>
      </w:r>
      <w:r w:rsidR="046A56BB">
        <w:rPr/>
        <w:t xml:space="preserve">Luxembourg, </w:t>
      </w:r>
      <w:r w:rsidR="6419DD2F">
        <w:rPr/>
        <w:t>Netherlands,</w:t>
      </w:r>
      <w:r w:rsidR="00BB75B1">
        <w:rPr/>
        <w:t xml:space="preserve"> </w:t>
      </w:r>
      <w:r w:rsidR="4EBA908A">
        <w:rPr/>
        <w:t xml:space="preserve">Norway, </w:t>
      </w:r>
      <w:r w:rsidR="00BB75B1">
        <w:rPr/>
        <w:t xml:space="preserve">Poland, </w:t>
      </w:r>
      <w:r w:rsidR="0D29CCC3">
        <w:rPr/>
        <w:t>R</w:t>
      </w:r>
      <w:r w:rsidR="0D29CCC3">
        <w:rPr/>
        <w:t>omania</w:t>
      </w:r>
      <w:r w:rsidR="0D29CCC3">
        <w:rPr/>
        <w:t xml:space="preserve">, </w:t>
      </w:r>
      <w:r w:rsidR="0F15BA32">
        <w:rPr/>
        <w:t xml:space="preserve">Spain, </w:t>
      </w:r>
      <w:r w:rsidR="00BB75B1">
        <w:rPr/>
        <w:t>Sweden, the United Kingdom, the United States</w:t>
      </w:r>
      <w:r w:rsidR="361B2F40">
        <w:rPr/>
        <w:t>,</w:t>
      </w:r>
      <w:r w:rsidR="00BB75B1">
        <w:rPr/>
        <w:t xml:space="preserve"> </w:t>
      </w:r>
      <w:r w:rsidR="00BB75B1">
        <w:rPr/>
        <w:t>and my own country, Canada.</w:t>
      </w:r>
    </w:p>
    <w:p w:rsidR="00174312" w:rsidP="113D6FA6" w:rsidRDefault="00174312" w14:paraId="2579B2DD" w14:textId="1A818649">
      <w:r w:rsidR="00174312">
        <w:rPr/>
        <w:t xml:space="preserve">The following participating States </w:t>
      </w:r>
      <w:r w:rsidR="00174312">
        <w:rPr/>
        <w:t>are</w:t>
      </w:r>
      <w:r w:rsidR="00174312">
        <w:rPr/>
        <w:t xml:space="preserve"> also join</w:t>
      </w:r>
      <w:r w:rsidR="00174312">
        <w:rPr/>
        <w:t>ing</w:t>
      </w:r>
      <w:r w:rsidR="00174312">
        <w:rPr/>
        <w:t xml:space="preserve"> this statement today:</w:t>
      </w:r>
      <w:r w:rsidR="0A0FF843">
        <w:rPr/>
        <w:t xml:space="preserve"> </w:t>
      </w:r>
      <w:r w:rsidR="56CA4D1E">
        <w:rPr/>
        <w:t>Albania</w:t>
      </w:r>
      <w:r w:rsidR="06A77B25">
        <w:rPr/>
        <w:t>,</w:t>
      </w:r>
      <w:r w:rsidR="56CA4D1E">
        <w:rPr/>
        <w:t xml:space="preserve"> </w:t>
      </w:r>
      <w:r w:rsidR="308016D6">
        <w:rPr/>
        <w:t xml:space="preserve">Austria, </w:t>
      </w:r>
      <w:r w:rsidR="68F4A1B1">
        <w:rPr/>
        <w:t xml:space="preserve">Bulgaria, </w:t>
      </w:r>
      <w:r w:rsidR="0A0FF843">
        <w:rPr/>
        <w:t>Croatia</w:t>
      </w:r>
      <w:r w:rsidR="0A0FF843">
        <w:rPr/>
        <w:t xml:space="preserve">, </w:t>
      </w:r>
      <w:r w:rsidR="6D8E9811">
        <w:rPr/>
        <w:t>Czech Republic,</w:t>
      </w:r>
      <w:r w:rsidR="563C3AD0">
        <w:rPr/>
        <w:t xml:space="preserve"> Greece,</w:t>
      </w:r>
      <w:r w:rsidR="7A5DFE4E">
        <w:rPr/>
        <w:t xml:space="preserve"> Icelan</w:t>
      </w:r>
      <w:r w:rsidR="7A5DFE4E">
        <w:rPr/>
        <w:t>d,</w:t>
      </w:r>
      <w:r w:rsidR="563C3AD0">
        <w:rPr/>
        <w:t xml:space="preserve"> </w:t>
      </w:r>
      <w:r w:rsidR="605CA6A5">
        <w:rPr/>
        <w:t xml:space="preserve">Italy, </w:t>
      </w:r>
      <w:r w:rsidR="0290BDE6">
        <w:rPr/>
        <w:t>Liechten</w:t>
      </w:r>
      <w:r w:rsidR="0290BDE6">
        <w:rPr/>
        <w:t>stein,</w:t>
      </w:r>
      <w:r w:rsidR="768DE670">
        <w:rPr/>
        <w:t xml:space="preserve"> </w:t>
      </w:r>
      <w:r w:rsidR="0A0FF843">
        <w:rPr/>
        <w:t>Montenegro</w:t>
      </w:r>
      <w:r w:rsidR="0F690E7C">
        <w:rPr/>
        <w:t>,</w:t>
      </w:r>
      <w:r w:rsidR="6A3A54D9">
        <w:rPr/>
        <w:t xml:space="preserve"> </w:t>
      </w:r>
      <w:r w:rsidR="6A3A54D9">
        <w:rPr/>
        <w:t>Slovakia</w:t>
      </w:r>
      <w:r w:rsidR="6A3A54D9">
        <w:rPr/>
        <w:t>,</w:t>
      </w:r>
      <w:r w:rsidR="3AD0AB6B">
        <w:rPr/>
        <w:t xml:space="preserve"> Slovenia</w:t>
      </w:r>
      <w:r w:rsidR="72D75700">
        <w:rPr/>
        <w:t>, and Ukraine</w:t>
      </w:r>
      <w:r w:rsidR="0C92DE83">
        <w:rPr/>
        <w:t>.</w:t>
      </w:r>
    </w:p>
    <w:p w:rsidR="66395B19" w:rsidP="113D6FA6" w:rsidRDefault="66395B19" w14:paraId="1AE3D0C0" w14:textId="77998660">
      <w:r w:rsidR="66395B19">
        <w:rPr/>
        <w:t>In 1991, OSCE participating States “categorically and irrevocably” declared that the commitments undertaken in the human dimension are “matters of direct and legitimate concern to all participating States and do not belong exclusively to the internal affairs of the State concerned</w:t>
      </w:r>
      <w:r w:rsidR="4A1A2E77">
        <w:rPr/>
        <w:t>.</w:t>
      </w:r>
      <w:r w:rsidR="66395B19">
        <w:rPr/>
        <w:t>” (Moscow Document, 1991)</w:t>
      </w:r>
      <w:r w:rsidR="66395B19">
        <w:rPr/>
        <w:t xml:space="preserve">.  </w:t>
      </w:r>
      <w:r w:rsidR="66395B19">
        <w:rPr/>
        <w:t xml:space="preserve"> </w:t>
      </w:r>
    </w:p>
    <w:p w:rsidR="4AECD802" w:rsidP="113D6FA6" w:rsidRDefault="4AECD802" w14:paraId="312476EE" w14:textId="5722459E">
      <w:r w:rsidR="4AECD802">
        <w:rPr/>
        <w:t xml:space="preserve">In this context, </w:t>
      </w:r>
      <w:r w:rsidR="515ECF50">
        <w:rPr/>
        <w:t>participating States have</w:t>
      </w:r>
      <w:r w:rsidR="5D2AC832">
        <w:rPr/>
        <w:t xml:space="preserve"> repeatedly </w:t>
      </w:r>
      <w:r w:rsidR="515ECF50">
        <w:rPr/>
        <w:t xml:space="preserve">found it necessary to raise </w:t>
      </w:r>
      <w:r w:rsidR="6AD74992">
        <w:rPr/>
        <w:t>Belarus’ failure to meet its OSCE human dimension commitments</w:t>
      </w:r>
      <w:r w:rsidR="685FFDAA">
        <w:rPr/>
        <w:t xml:space="preserve">, </w:t>
      </w:r>
      <w:r w:rsidR="0983841A">
        <w:rPr/>
        <w:t>particularly</w:t>
      </w:r>
      <w:r w:rsidR="685FFDAA">
        <w:rPr/>
        <w:t xml:space="preserve"> since the fraudulent elections of 2020</w:t>
      </w:r>
      <w:r w:rsidR="00BE3F5A">
        <w:rPr/>
        <w:t xml:space="preserve"> and the </w:t>
      </w:r>
      <w:r w:rsidR="00C95780">
        <w:rPr/>
        <w:t>significant</w:t>
      </w:r>
      <w:r w:rsidR="00466DD2">
        <w:rPr/>
        <w:t xml:space="preserve"> </w:t>
      </w:r>
      <w:r w:rsidR="00BE3F5A">
        <w:rPr/>
        <w:t>decline in</w:t>
      </w:r>
      <w:r w:rsidR="00466DD2">
        <w:rPr/>
        <w:t xml:space="preserve"> the</w:t>
      </w:r>
      <w:r w:rsidR="00BE3F5A">
        <w:rPr/>
        <w:t xml:space="preserve"> human rights </w:t>
      </w:r>
      <w:r w:rsidR="00466DD2">
        <w:rPr/>
        <w:t xml:space="preserve">situation </w:t>
      </w:r>
      <w:r w:rsidR="00BE3F5A">
        <w:rPr/>
        <w:t xml:space="preserve">which </w:t>
      </w:r>
      <w:r w:rsidR="00E044D2">
        <w:rPr/>
        <w:t xml:space="preserve">has </w:t>
      </w:r>
      <w:r w:rsidR="00BE3F5A">
        <w:rPr/>
        <w:t>followed</w:t>
      </w:r>
      <w:r w:rsidR="2390D6E0">
        <w:rPr/>
        <w:t>.</w:t>
      </w:r>
      <w:r w:rsidR="0046350E">
        <w:rPr/>
        <w:t xml:space="preserve">  </w:t>
      </w:r>
      <w:r w:rsidR="0046350E">
        <w:rPr/>
        <w:t>Belarus’ complicity in Russia’s full-scale invasion of Ukraine has</w:t>
      </w:r>
      <w:r w:rsidR="008A46F4">
        <w:rPr/>
        <w:t xml:space="preserve"> </w:t>
      </w:r>
      <w:r w:rsidR="00C56202">
        <w:rPr/>
        <w:t>aggrav</w:t>
      </w:r>
      <w:r w:rsidR="00642713">
        <w:rPr/>
        <w:t>a</w:t>
      </w:r>
      <w:r w:rsidR="00C56202">
        <w:rPr/>
        <w:t>ted</w:t>
      </w:r>
      <w:r w:rsidR="004214A0">
        <w:rPr/>
        <w:t xml:space="preserve"> </w:t>
      </w:r>
      <w:r w:rsidR="00C81039">
        <w:rPr/>
        <w:t>the human right</w:t>
      </w:r>
      <w:r w:rsidR="00C56202">
        <w:rPr/>
        <w:t>s</w:t>
      </w:r>
      <w:r w:rsidR="00C81039">
        <w:rPr/>
        <w:t xml:space="preserve"> </w:t>
      </w:r>
      <w:r w:rsidR="00161BA5">
        <w:rPr/>
        <w:t>violations</w:t>
      </w:r>
      <w:r w:rsidR="00161BA5">
        <w:rPr/>
        <w:t xml:space="preserve"> </w:t>
      </w:r>
      <w:r w:rsidR="00C81039">
        <w:rPr/>
        <w:t>and</w:t>
      </w:r>
      <w:r w:rsidR="00C81039">
        <w:rPr/>
        <w:t xml:space="preserve"> </w:t>
      </w:r>
      <w:r w:rsidR="0046350E">
        <w:rPr/>
        <w:t>also</w:t>
      </w:r>
      <w:r w:rsidR="0046350E">
        <w:rPr/>
        <w:t xml:space="preserve"> contributed to</w:t>
      </w:r>
      <w:r w:rsidR="009C7414">
        <w:rPr/>
        <w:t xml:space="preserve"> </w:t>
      </w:r>
      <w:r w:rsidR="00E044D2">
        <w:rPr/>
        <w:t>regional and international instability</w:t>
      </w:r>
      <w:r w:rsidR="0046350E">
        <w:rPr/>
        <w:t>.</w:t>
      </w:r>
    </w:p>
    <w:p w:rsidR="6695927B" w:rsidP="113D6FA6" w:rsidRDefault="00E044D2" w14:paraId="3EAE017C" w14:textId="6E03ED7B" w14:noSpellErr="1">
      <w:r w:rsidR="00E044D2">
        <w:rPr/>
        <w:t>For over</w:t>
      </w:r>
      <w:r w:rsidR="6695927B">
        <w:rPr/>
        <w:t xml:space="preserve"> three years, Belarusian authorities have engaged in a brutal crackdown on opposition figures, civil society representatives, </w:t>
      </w:r>
      <w:r w:rsidR="147F1555">
        <w:rPr/>
        <w:t>journalists</w:t>
      </w:r>
      <w:r w:rsidR="6695927B">
        <w:rPr/>
        <w:t xml:space="preserve"> and me</w:t>
      </w:r>
      <w:r w:rsidR="0C39B9B7">
        <w:rPr/>
        <w:t xml:space="preserve">dia </w:t>
      </w:r>
      <w:r w:rsidR="00BE3F5A">
        <w:rPr/>
        <w:t>actors</w:t>
      </w:r>
      <w:r w:rsidR="6695927B">
        <w:rPr/>
        <w:t>,</w:t>
      </w:r>
      <w:r w:rsidR="2842F2DA">
        <w:rPr/>
        <w:t xml:space="preserve"> religious communities</w:t>
      </w:r>
      <w:r w:rsidR="06E5CC58">
        <w:rPr/>
        <w:t xml:space="preserve"> and indeed </w:t>
      </w:r>
      <w:r w:rsidR="06E5CC58">
        <w:rPr/>
        <w:t>almost all</w:t>
      </w:r>
      <w:r w:rsidR="06E5CC58">
        <w:rPr/>
        <w:t xml:space="preserve"> </w:t>
      </w:r>
      <w:r w:rsidR="6695927B">
        <w:rPr/>
        <w:t>independent voices</w:t>
      </w:r>
      <w:r w:rsidR="00161BA5">
        <w:rPr/>
        <w:t>, which may amount to crimes against humanity, according to the UN Special Rapporteur on Belarus and the OHCHR</w:t>
      </w:r>
      <w:r w:rsidR="6695927B">
        <w:rPr/>
        <w:t xml:space="preserve">.  </w:t>
      </w:r>
      <w:r w:rsidR="0046350E">
        <w:rPr/>
        <w:t xml:space="preserve">Individuals </w:t>
      </w:r>
      <w:r w:rsidR="6695927B">
        <w:rPr/>
        <w:t>attempting</w:t>
      </w:r>
      <w:r w:rsidR="6695927B">
        <w:rPr/>
        <w:t xml:space="preserve"> to exercise the</w:t>
      </w:r>
      <w:r w:rsidR="0046350E">
        <w:rPr/>
        <w:t>ir</w:t>
      </w:r>
      <w:r w:rsidR="6695927B">
        <w:rPr/>
        <w:t xml:space="preserve"> </w:t>
      </w:r>
      <w:r w:rsidR="0046350E">
        <w:rPr/>
        <w:t xml:space="preserve">human </w:t>
      </w:r>
      <w:r w:rsidR="6695927B">
        <w:rPr/>
        <w:t>rights and</w:t>
      </w:r>
      <w:r w:rsidR="0046350E">
        <w:rPr/>
        <w:t xml:space="preserve"> fundamental</w:t>
      </w:r>
      <w:r w:rsidR="6695927B">
        <w:rPr/>
        <w:t xml:space="preserve"> freedoms have been subject to intimidation, harassment, </w:t>
      </w:r>
      <w:r w:rsidR="6695927B">
        <w:rPr/>
        <w:t>abuse</w:t>
      </w:r>
      <w:r w:rsidR="6695927B">
        <w:rPr/>
        <w:t xml:space="preserve"> and arbitrary detention</w:t>
      </w:r>
      <w:r w:rsidR="6695927B">
        <w:rPr/>
        <w:t xml:space="preserve">.  </w:t>
      </w:r>
      <w:r w:rsidR="6695927B">
        <w:rPr/>
        <w:t xml:space="preserve">  </w:t>
      </w:r>
    </w:p>
    <w:p w:rsidR="5960CD67" w:rsidP="113D6FA6" w:rsidRDefault="5960CD67" w14:paraId="35DBE2C9" w14:textId="73E5F541">
      <w:r>
        <w:t>This</w:t>
      </w:r>
      <w:r w:rsidR="007A66D9">
        <w:t xml:space="preserve"> regrettable</w:t>
      </w:r>
      <w:r>
        <w:t xml:space="preserve"> situation has been clearly documented in both the 2020 and 2023 Moscow Mechanism Reports, </w:t>
      </w:r>
      <w:r w:rsidR="3E413ACB">
        <w:t>by the</w:t>
      </w:r>
      <w:r w:rsidR="560B3E7E">
        <w:t xml:space="preserve"> UN</w:t>
      </w:r>
      <w:r w:rsidR="3E413ACB">
        <w:t xml:space="preserve"> Special Rapporteur on Belarus</w:t>
      </w:r>
      <w:r w:rsidR="5041186B">
        <w:t xml:space="preserve"> </w:t>
      </w:r>
      <w:r w:rsidR="74A6AD41">
        <w:t xml:space="preserve">and </w:t>
      </w:r>
      <w:r w:rsidR="452C8AC2">
        <w:t xml:space="preserve">the </w:t>
      </w:r>
      <w:r w:rsidR="11718A94">
        <w:t>OHCHR examination of the human rights situation in Belarus</w:t>
      </w:r>
      <w:r w:rsidR="01A62407">
        <w:t>, a</w:t>
      </w:r>
      <w:r>
        <w:t>s well as</w:t>
      </w:r>
      <w:r w:rsidR="01A62407">
        <w:t xml:space="preserve"> by </w:t>
      </w:r>
      <w:r w:rsidR="52C68542">
        <w:t xml:space="preserve">the International Accountability Platform for Belarus and Belarus’ courageous human rights defenders.  </w:t>
      </w:r>
      <w:r w:rsidR="0046350E">
        <w:t>T</w:t>
      </w:r>
      <w:r w:rsidRPr="00E044D2" w:rsidR="0046350E">
        <w:t xml:space="preserve">he </w:t>
      </w:r>
      <w:r w:rsidRPr="00E044D2" w:rsidR="0046350E">
        <w:lastRenderedPageBreak/>
        <w:t xml:space="preserve">OSCE Representative on the Freedom of the Media </w:t>
      </w:r>
      <w:r w:rsidR="0046350E">
        <w:t>has spoken out repeatedly</w:t>
      </w:r>
      <w:r w:rsidR="000D039A">
        <w:t xml:space="preserve"> against </w:t>
      </w:r>
      <w:r w:rsidR="0046350E">
        <w:t>repressi</w:t>
      </w:r>
      <w:r w:rsidR="000D039A">
        <w:t>ve measures</w:t>
      </w:r>
      <w:r w:rsidR="0046350E">
        <w:t xml:space="preserve"> aimed at jo</w:t>
      </w:r>
      <w:r w:rsidR="000D039A">
        <w:t>u</w:t>
      </w:r>
      <w:r w:rsidR="0046350E">
        <w:t xml:space="preserve">rnalists and media </w:t>
      </w:r>
      <w:r w:rsidR="000D039A">
        <w:t xml:space="preserve">actors. </w:t>
      </w:r>
    </w:p>
    <w:p w:rsidR="007F3E9D" w:rsidP="006862E5" w:rsidRDefault="0046350E" w14:paraId="6BF7DAF7" w14:textId="2A39011D">
      <w:r w:rsidR="0046350E">
        <w:rPr/>
        <w:t xml:space="preserve">In recent </w:t>
      </w:r>
      <w:r w:rsidR="515ECF50">
        <w:rPr/>
        <w:t>weeks, we have once again heard credible reports of Belarus’ failure to meet its OSCE human dimension commitments</w:t>
      </w:r>
      <w:r w:rsidR="515ECF50">
        <w:rPr/>
        <w:t>.</w:t>
      </w:r>
      <w:r w:rsidR="3E61F281">
        <w:rPr/>
        <w:t xml:space="preserve">  </w:t>
      </w:r>
      <w:r w:rsidR="3E61F281">
        <w:rPr/>
        <w:t xml:space="preserve">Last month saw yet another wave of harassment, arrests, and detention, this time </w:t>
      </w:r>
      <w:r w:rsidR="3959940C">
        <w:rPr/>
        <w:t>targeting</w:t>
      </w:r>
      <w:r w:rsidR="3E61F281">
        <w:rPr/>
        <w:t xml:space="preserve"> </w:t>
      </w:r>
      <w:r w:rsidR="00E044D2">
        <w:rPr/>
        <w:t xml:space="preserve">former political prisoners </w:t>
      </w:r>
      <w:r w:rsidR="00E044D2">
        <w:rPr/>
        <w:t>remaining</w:t>
      </w:r>
      <w:r w:rsidR="00E044D2">
        <w:rPr/>
        <w:t xml:space="preserve"> in Belarus</w:t>
      </w:r>
      <w:r w:rsidR="00E044D2">
        <w:rPr/>
        <w:t>,</w:t>
      </w:r>
      <w:r w:rsidR="00E044D2">
        <w:rPr/>
        <w:t xml:space="preserve"> </w:t>
      </w:r>
      <w:r w:rsidR="3E61F281">
        <w:rPr/>
        <w:t>the families of political prisoners</w:t>
      </w:r>
      <w:r w:rsidR="00E044D2">
        <w:rPr/>
        <w:t>,</w:t>
      </w:r>
      <w:r w:rsidR="3E61F281">
        <w:rPr/>
        <w:t xml:space="preserve"> and those </w:t>
      </w:r>
      <w:r w:rsidR="001D0AAD">
        <w:rPr/>
        <w:t>who</w:t>
      </w:r>
      <w:r w:rsidR="3E61F281">
        <w:rPr/>
        <w:t xml:space="preserve"> </w:t>
      </w:r>
      <w:r w:rsidR="00882008">
        <w:rPr/>
        <w:t>have supported</w:t>
      </w:r>
      <w:r w:rsidR="3E61F281">
        <w:rPr/>
        <w:t xml:space="preserve"> </w:t>
      </w:r>
      <w:r w:rsidR="3E61F281">
        <w:rPr/>
        <w:t>them</w:t>
      </w:r>
      <w:r w:rsidR="6314F9F1">
        <w:rPr/>
        <w:t>.</w:t>
      </w:r>
      <w:r w:rsidR="00C14DC1">
        <w:rPr/>
        <w:t xml:space="preserve"> </w:t>
      </w:r>
      <w:r w:rsidR="00C14DC1">
        <w:rPr/>
        <w:t xml:space="preserve"> As</w:t>
      </w:r>
      <w:r w:rsidR="00C14DC1">
        <w:rPr/>
        <w:t xml:space="preserve"> Amnesty International has </w:t>
      </w:r>
      <w:r w:rsidR="00C14DC1">
        <w:rPr/>
        <w:t>observed</w:t>
      </w:r>
      <w:r w:rsidR="00C14DC1">
        <w:rPr/>
        <w:t>, “</w:t>
      </w:r>
      <w:r w:rsidR="00C14DC1">
        <w:rPr/>
        <w:t>The severity is surprising even for a country and region that has witnessed more than its fair share of brutal reprisals.</w:t>
      </w:r>
      <w:r w:rsidR="00C14DC1">
        <w:rPr/>
        <w:t>”</w:t>
      </w:r>
      <w:r w:rsidR="009E4D92">
        <w:rPr/>
        <w:t xml:space="preserve">  </w:t>
      </w:r>
    </w:p>
    <w:p w:rsidR="00916650" w:rsidP="113D6FA6" w:rsidRDefault="00B32FBD" w14:paraId="60C2184E" w14:textId="2C783BCE">
      <w:r>
        <w:t xml:space="preserve">Like the brutal post-election crackdowns in 2020, these actions appear </w:t>
      </w:r>
      <w:r w:rsidR="001A5DF1">
        <w:t xml:space="preserve">to be aimed at </w:t>
      </w:r>
      <w:r w:rsidR="003279A8">
        <w:t>intimidating the</w:t>
      </w:r>
      <w:r w:rsidR="001A5DF1">
        <w:t xml:space="preserve"> </w:t>
      </w:r>
      <w:r w:rsidR="007E474F">
        <w:t>people</w:t>
      </w:r>
      <w:r w:rsidR="001A5DF1">
        <w:t xml:space="preserve"> of Belarus in the lead up to scheduled parliamentary </w:t>
      </w:r>
      <w:r w:rsidR="00201E3D">
        <w:t xml:space="preserve">elections </w:t>
      </w:r>
      <w:r w:rsidR="003279A8">
        <w:t xml:space="preserve">this month. </w:t>
      </w:r>
    </w:p>
    <w:p w:rsidR="006862E5" w:rsidP="006862E5" w:rsidRDefault="3228BE1B" w14:paraId="5D06DCA3" w14:textId="7E10CAA2">
      <w:proofErr w:type="spellStart"/>
      <w:r>
        <w:t>Viasna</w:t>
      </w:r>
      <w:proofErr w:type="spellEnd"/>
      <w:r>
        <w:t xml:space="preserve"> Human Rights Center continues to report over 1400 </w:t>
      </w:r>
      <w:r w:rsidR="0F787926">
        <w:t xml:space="preserve">current </w:t>
      </w:r>
      <w:r>
        <w:t>political prisoners</w:t>
      </w:r>
      <w:r w:rsidR="00D23F26">
        <w:t>, and that a</w:t>
      </w:r>
      <w:r w:rsidR="006862E5">
        <w:t xml:space="preserve"> staggering total of over 6300 people have been the victims of political repression through criminal and administrative convictions in 2023.</w:t>
      </w:r>
    </w:p>
    <w:p w:rsidR="3228BE1B" w:rsidP="006862E5" w:rsidRDefault="006862E5" w14:paraId="1DEE35B4" w14:textId="30E6077F">
      <w:r w:rsidR="006862E5">
        <w:rPr/>
        <w:t>Many political prisoners face isolation, mistreatment, and lack of medical care</w:t>
      </w:r>
      <w:r w:rsidR="26761B64">
        <w:rPr/>
        <w:t>,</w:t>
      </w:r>
      <w:r w:rsidR="006862E5">
        <w:rPr/>
        <w:t xml:space="preserve"> which has led to instances of death in detention, such as the recent appalling case</w:t>
      </w:r>
      <w:r w:rsidR="00D23F26">
        <w:rPr/>
        <w:t xml:space="preserve">s </w:t>
      </w:r>
      <w:r w:rsidR="006862E5">
        <w:rPr/>
        <w:t xml:space="preserve">of Vadzim </w:t>
      </w:r>
      <w:r w:rsidR="006862E5">
        <w:rPr/>
        <w:t>Khrasko</w:t>
      </w:r>
      <w:r w:rsidR="00D23F26">
        <w:rPr/>
        <w:t>,</w:t>
      </w:r>
      <w:r w:rsidR="00D23F26">
        <w:rPr/>
        <w:t xml:space="preserve"> </w:t>
      </w:r>
      <w:r w:rsidR="00D23F26">
        <w:rPr/>
        <w:t xml:space="preserve">Vitold </w:t>
      </w:r>
      <w:r w:rsidR="00D23F26">
        <w:rPr/>
        <w:t>Ashurak</w:t>
      </w:r>
      <w:r w:rsidR="00D23F26">
        <w:rPr/>
        <w:t xml:space="preserve">, </w:t>
      </w:r>
      <w:r w:rsidR="00D23F26">
        <w:rPr/>
        <w:t xml:space="preserve">and </w:t>
      </w:r>
      <w:r w:rsidR="00D23F26">
        <w:rPr/>
        <w:t>Ales Pushkin</w:t>
      </w:r>
      <w:r w:rsidR="674FA7F9">
        <w:rPr/>
        <w:t>.</w:t>
      </w:r>
      <w:r w:rsidR="00E044D2">
        <w:rPr/>
        <w:t xml:space="preserve"> </w:t>
      </w:r>
      <w:r w:rsidR="00D23F26">
        <w:rPr/>
        <w:t>Individuals</w:t>
      </w:r>
      <w:r w:rsidR="00E044D2">
        <w:rPr/>
        <w:t xml:space="preserve"> are</w:t>
      </w:r>
      <w:r w:rsidR="00D23F26">
        <w:rPr/>
        <w:t xml:space="preserve"> sometimes</w:t>
      </w:r>
      <w:r w:rsidR="00E044D2">
        <w:rPr/>
        <w:t xml:space="preserve"> held without any contact </w:t>
      </w:r>
      <w:r w:rsidR="00E044D2">
        <w:rPr/>
        <w:t>to</w:t>
      </w:r>
      <w:r w:rsidR="00E044D2">
        <w:rPr/>
        <w:t xml:space="preserve"> the outside world nor do their families have any information about their whereabouts or condition</w:t>
      </w:r>
      <w:r w:rsidR="00D23F26">
        <w:rPr/>
        <w:t>.</w:t>
      </w:r>
    </w:p>
    <w:p w:rsidR="113D6FA6" w:rsidP="387BA7C7" w:rsidRDefault="546F9AB0" w14:paraId="0FBFB1D8" w14:textId="22A296E4">
      <w:pPr>
        <w:pStyle w:val="Normal"/>
      </w:pPr>
      <w:r w:rsidR="546F9AB0">
        <w:rPr/>
        <w:t xml:space="preserve">We call for the immediate and unconditional release of all </w:t>
      </w:r>
      <w:r w:rsidR="546F9AB0">
        <w:rPr/>
        <w:t>political prisoners in Belarus.</w:t>
      </w:r>
    </w:p>
    <w:p w:rsidR="231AE82C" w:rsidRDefault="231AE82C" w14:paraId="22D558DA" w14:textId="71B0CF68">
      <w:r>
        <w:t xml:space="preserve">Madam Chair, </w:t>
      </w:r>
    </w:p>
    <w:p w:rsidR="674FA7F9" w:rsidP="113D6FA6" w:rsidRDefault="674FA7F9" w14:paraId="7484A133" w14:textId="55B8546F">
      <w:r>
        <w:t xml:space="preserve">Belarus’ failure to uphold its human dimension commitments further extends to its clear disregard for its OSCE commitments </w:t>
      </w:r>
      <w:r w:rsidR="003279A8">
        <w:t>in regard to</w:t>
      </w:r>
      <w:r w:rsidR="4F69FF1C">
        <w:t xml:space="preserve"> democracy</w:t>
      </w:r>
      <w:r w:rsidR="6A1C6489">
        <w:t>,</w:t>
      </w:r>
      <w:r w:rsidR="4F69FF1C">
        <w:t xml:space="preserve"> and</w:t>
      </w:r>
      <w:r w:rsidR="4FFB73CF">
        <w:t xml:space="preserve"> </w:t>
      </w:r>
      <w:r w:rsidR="00E1C8FA">
        <w:t>the Belarusian authorities</w:t>
      </w:r>
      <w:r w:rsidR="34A2515B">
        <w:t>’</w:t>
      </w:r>
      <w:r w:rsidR="00E1C8FA">
        <w:t xml:space="preserve"> </w:t>
      </w:r>
      <w:r w:rsidR="4FFB73CF">
        <w:t xml:space="preserve">refusal to ensure </w:t>
      </w:r>
      <w:r w:rsidR="0AC7CC44">
        <w:t xml:space="preserve">that the people of Belarus can freely and fairly express their will in </w:t>
      </w:r>
      <w:r w:rsidR="4FFB73CF">
        <w:t xml:space="preserve">the </w:t>
      </w:r>
      <w:r w:rsidR="5B98105D">
        <w:t>upcoming parliamentary</w:t>
      </w:r>
      <w:r w:rsidR="4FFB73CF">
        <w:t xml:space="preserve"> elections</w:t>
      </w:r>
      <w:r w:rsidR="24B88FA2">
        <w:t>.</w:t>
      </w:r>
      <w:r w:rsidR="4FFB73CF">
        <w:t xml:space="preserve">  </w:t>
      </w:r>
      <w:r w:rsidR="303A5EDA">
        <w:t xml:space="preserve"> </w:t>
      </w:r>
    </w:p>
    <w:p w:rsidR="5584F442" w:rsidP="113D6FA6" w:rsidRDefault="5584F442" w14:paraId="203490EB" w14:textId="009E39D7">
      <w:r w:rsidR="5584F442">
        <w:rPr/>
        <w:t>In 1990, in Copenhagen and Paris, OSCE participating states declared their commitment to democracy and political pluralism underlining that “the will of the people, freely and fairly expressed through periodic and genuine elections, is the basis of the authority and legitimacy of all government.” Participating States reaffirmed these commitments in Istanbul in 1999</w:t>
      </w:r>
      <w:r w:rsidR="45F840D1">
        <w:rPr/>
        <w:t>,</w:t>
      </w:r>
      <w:r w:rsidR="5584F442">
        <w:rPr/>
        <w:t xml:space="preserve"> and further pledged to ensure fair competition among candidates and parties through media access and respect for the right of assembly</w:t>
      </w:r>
      <w:r w:rsidR="5584F442">
        <w:rPr/>
        <w:t xml:space="preserve">.  </w:t>
      </w:r>
    </w:p>
    <w:p w:rsidR="00D74226" w:rsidP="74F5AA01" w:rsidRDefault="0DF62096" w14:paraId="3860BC81" w14:textId="51F9D2E5">
      <w:pPr>
        <w:pStyle w:val="Normal"/>
        <w:suppressLineNumbers w:val="0"/>
        <w:bidi w:val="0"/>
        <w:spacing w:before="0" w:beforeAutospacing="off" w:after="160" w:afterAutospacing="off" w:line="279" w:lineRule="auto"/>
        <w:ind w:left="0" w:right="0"/>
        <w:jc w:val="left"/>
      </w:pPr>
      <w:r w:rsidR="0DF62096">
        <w:rPr/>
        <w:t xml:space="preserve">It is </w:t>
      </w:r>
      <w:r w:rsidR="0DF62096">
        <w:rPr/>
        <w:t>evident</w:t>
      </w:r>
      <w:r w:rsidR="0DF62096">
        <w:rPr/>
        <w:t xml:space="preserve"> that the authorities in Belarus have no i</w:t>
      </w:r>
      <w:r w:rsidR="39EB74BD">
        <w:rPr/>
        <w:t xml:space="preserve">ntention to hold the </w:t>
      </w:r>
      <w:r w:rsidR="46B8A185">
        <w:rPr/>
        <w:t>genuine</w:t>
      </w:r>
      <w:r w:rsidR="39EB74BD">
        <w:rPr/>
        <w:t xml:space="preserve"> elections that are required under OSCE commitments</w:t>
      </w:r>
      <w:r w:rsidR="7187424C">
        <w:rPr/>
        <w:t xml:space="preserve">. </w:t>
      </w:r>
      <w:r w:rsidR="39A449E9">
        <w:rPr/>
        <w:t xml:space="preserve"> </w:t>
      </w:r>
      <w:r w:rsidR="7A828A95">
        <w:rPr/>
        <w:t>It is impossible s</w:t>
      </w:r>
      <w:r w:rsidR="39A449E9">
        <w:rPr/>
        <w:t>o long as</w:t>
      </w:r>
      <w:r w:rsidR="7CBDBC79">
        <w:rPr/>
        <w:t xml:space="preserve"> </w:t>
      </w:r>
      <w:r w:rsidR="0DF62096">
        <w:rPr/>
        <w:t>a</w:t>
      </w:r>
      <w:r w:rsidR="0BCF211B">
        <w:rPr/>
        <w:t>ll</w:t>
      </w:r>
      <w:r w:rsidR="0DF62096">
        <w:rPr/>
        <w:t xml:space="preserve"> form</w:t>
      </w:r>
      <w:r w:rsidR="2BABC163">
        <w:rPr/>
        <w:t>s</w:t>
      </w:r>
      <w:r w:rsidR="0DF62096">
        <w:rPr/>
        <w:t xml:space="preserve"> of </w:t>
      </w:r>
      <w:r w:rsidR="0DF62096">
        <w:rPr/>
        <w:t>dissent or opposition</w:t>
      </w:r>
      <w:r w:rsidR="701A9E70">
        <w:rPr/>
        <w:t xml:space="preserve"> are</w:t>
      </w:r>
      <w:r w:rsidR="0DF62096">
        <w:rPr/>
        <w:t xml:space="preserve"> met with </w:t>
      </w:r>
      <w:r w:rsidR="542FC3FC">
        <w:rPr/>
        <w:t xml:space="preserve">intimidation, </w:t>
      </w:r>
      <w:r w:rsidR="0DF62096">
        <w:rPr/>
        <w:t>harassment</w:t>
      </w:r>
      <w:r w:rsidR="0EDB88B7">
        <w:rPr/>
        <w:t xml:space="preserve">, </w:t>
      </w:r>
      <w:r w:rsidR="0EDB88B7">
        <w:rPr/>
        <w:t>persecution</w:t>
      </w:r>
      <w:r w:rsidR="0EDB88B7">
        <w:rPr/>
        <w:t xml:space="preserve"> and imprisonment</w:t>
      </w:r>
      <w:r w:rsidR="0EDB88B7">
        <w:rPr/>
        <w:t xml:space="preserve">.  </w:t>
      </w:r>
      <w:r w:rsidR="2CA52DCE">
        <w:rPr/>
        <w:t xml:space="preserve"> </w:t>
      </w:r>
      <w:r w:rsidR="082F801C">
        <w:rPr/>
        <w:t xml:space="preserve">In Belarus: </w:t>
      </w:r>
      <w:r w:rsidR="0E45F7C0">
        <w:rPr/>
        <w:t>t</w:t>
      </w:r>
      <w:r w:rsidR="2CA52DCE">
        <w:rPr/>
        <w:t xml:space="preserve">here is no freedom of </w:t>
      </w:r>
      <w:r w:rsidR="507EE9DA">
        <w:rPr/>
        <w:t>expression</w:t>
      </w:r>
      <w:r w:rsidR="2FFA1EBF">
        <w:rPr/>
        <w:t xml:space="preserve">; </w:t>
      </w:r>
      <w:r w:rsidR="42D90D47">
        <w:rPr/>
        <w:t>t</w:t>
      </w:r>
      <w:r w:rsidR="3FECE72F">
        <w:rPr/>
        <w:t>here is no freedom of association</w:t>
      </w:r>
      <w:r w:rsidR="1B7E9C58">
        <w:rPr/>
        <w:t>; and</w:t>
      </w:r>
      <w:r w:rsidR="3FECE72F">
        <w:rPr/>
        <w:t xml:space="preserve"> </w:t>
      </w:r>
      <w:r w:rsidR="09912FE8">
        <w:rPr/>
        <w:t>t</w:t>
      </w:r>
      <w:r w:rsidR="2CA52DCE">
        <w:rPr/>
        <w:t xml:space="preserve">here is no free and independent media to share a </w:t>
      </w:r>
      <w:r w:rsidR="03379768">
        <w:rPr/>
        <w:t>plurality</w:t>
      </w:r>
      <w:r w:rsidR="2CA52DCE">
        <w:rPr/>
        <w:t xml:space="preserve"> of ideas</w:t>
      </w:r>
      <w:r w:rsidR="344B0BA9">
        <w:rPr/>
        <w:t xml:space="preserve">. </w:t>
      </w:r>
    </w:p>
    <w:p w:rsidR="0DF62096" w:rsidP="113D6FA6" w:rsidRDefault="344B0BA9" w14:paraId="43B46EF5" w14:textId="406AA942">
      <w:r>
        <w:t xml:space="preserve">It is impossible that a genuine </w:t>
      </w:r>
      <w:r w:rsidR="00D23F26">
        <w:t xml:space="preserve">democratic </w:t>
      </w:r>
      <w:r>
        <w:t xml:space="preserve">election could be held in these deplorable circumstances.  </w:t>
      </w:r>
    </w:p>
    <w:p w:rsidR="344B0BA9" w:rsidP="113D6FA6" w:rsidRDefault="344B0BA9" w14:paraId="2A0EE902" w14:textId="158F07A7">
      <w:r>
        <w:t>The Lukashenko regime</w:t>
      </w:r>
      <w:r w:rsidR="4F5D4ED1">
        <w:t>,</w:t>
      </w:r>
      <w:r>
        <w:t xml:space="preserve"> of course</w:t>
      </w:r>
      <w:r w:rsidR="4388A91D">
        <w:t>,</w:t>
      </w:r>
      <w:r>
        <w:t xml:space="preserve"> knows that this is the case.  It is for this reason that Belarus has refused to </w:t>
      </w:r>
      <w:r w:rsidR="73C15DF0">
        <w:t>invite election observers through the OSCE’s Office for Democratic Institutions and Human Rights (ODIHR) and Parliamentary Assembly (OSCE PA).</w:t>
      </w:r>
      <w:r w:rsidR="53829933">
        <w:t xml:space="preserve">  In </w:t>
      </w:r>
      <w:r w:rsidR="7EAFED20">
        <w:t xml:space="preserve">rejecting these observers, </w:t>
      </w:r>
      <w:r w:rsidR="53829933">
        <w:t xml:space="preserve">the regime seeks to avoid the transparency essential for holding genuinely democratic elections.  </w:t>
      </w:r>
    </w:p>
    <w:p w:rsidR="5AA51591" w:rsidP="387BA7C7" w:rsidRDefault="5AA51591" w14:paraId="5035E7E7" w14:textId="3C645736">
      <w:pPr>
        <w:pStyle w:val="Normal"/>
      </w:pPr>
      <w:r w:rsidR="5AA51591">
        <w:rPr/>
        <w:t>Let us</w:t>
      </w:r>
      <w:r w:rsidR="268D2093">
        <w:rPr/>
        <w:t xml:space="preserve"> also</w:t>
      </w:r>
      <w:r w:rsidR="5AA51591">
        <w:rPr/>
        <w:t xml:space="preserve"> be clear</w:t>
      </w:r>
      <w:r w:rsidR="45706A6D">
        <w:rPr/>
        <w:t xml:space="preserve">: </w:t>
      </w:r>
      <w:r w:rsidR="5AA51591">
        <w:rPr/>
        <w:t xml:space="preserve"> Belarus' </w:t>
      </w:r>
      <w:r w:rsidR="68DB362D">
        <w:rPr/>
        <w:t xml:space="preserve">refusal </w:t>
      </w:r>
      <w:r w:rsidRPr="1DF63053" w:rsidR="18A5D602">
        <w:rPr>
          <w:rFonts w:ascii="Aptos" w:hAnsi="Aptos" w:eastAsia="Aptos" w:cs="Aptos"/>
          <w:noProof w:val="0"/>
          <w:sz w:val="24"/>
          <w:szCs w:val="24"/>
          <w:lang w:val="en-US"/>
        </w:rPr>
        <w:t>is inconsistent</w:t>
      </w:r>
      <w:r w:rsidRPr="1DF63053" w:rsidR="08587718">
        <w:rPr>
          <w:rFonts w:ascii="Aptos" w:hAnsi="Aptos" w:eastAsia="Aptos" w:cs="Aptos"/>
          <w:noProof w:val="0"/>
          <w:sz w:val="24"/>
          <w:szCs w:val="24"/>
          <w:lang w:val="en-US"/>
        </w:rPr>
        <w:t xml:space="preserve"> with</w:t>
      </w:r>
      <w:r w:rsidR="5AA51591">
        <w:rPr/>
        <w:t xml:space="preserve"> </w:t>
      </w:r>
      <w:r w:rsidR="5296CEC5">
        <w:rPr/>
        <w:t xml:space="preserve">the </w:t>
      </w:r>
      <w:r w:rsidR="5AA51591">
        <w:rPr/>
        <w:t>commitment</w:t>
      </w:r>
      <w:r w:rsidR="0CB4F23A">
        <w:rPr/>
        <w:t xml:space="preserve">s made by </w:t>
      </w:r>
      <w:r w:rsidR="555434C0">
        <w:rPr/>
        <w:t>participating</w:t>
      </w:r>
      <w:r w:rsidR="0CB4F23A">
        <w:rPr/>
        <w:t xml:space="preserve"> States in </w:t>
      </w:r>
      <w:r w:rsidR="5584F442">
        <w:rPr/>
        <w:t>Istanbul</w:t>
      </w:r>
      <w:r w:rsidR="79B18994">
        <w:rPr/>
        <w:t xml:space="preserve"> in 1999</w:t>
      </w:r>
      <w:r w:rsidR="5E37BB18">
        <w:rPr/>
        <w:t xml:space="preserve"> </w:t>
      </w:r>
      <w:r w:rsidR="5584F442">
        <w:rPr/>
        <w:t xml:space="preserve">to invite election observers from ODIHR, and the OSCE Parliamentary Assembly, and to follow up </w:t>
      </w:r>
      <w:r w:rsidR="44763F43">
        <w:rPr/>
        <w:t>on ODIHR’s</w:t>
      </w:r>
      <w:r w:rsidR="5584F442">
        <w:rPr/>
        <w:t xml:space="preserve"> election assessment and recommendations</w:t>
      </w:r>
      <w:r w:rsidR="5584F442">
        <w:rPr/>
        <w:t xml:space="preserve">.  </w:t>
      </w:r>
      <w:r w:rsidR="5584F442">
        <w:rPr/>
        <w:t xml:space="preserve"> </w:t>
      </w:r>
      <w:r w:rsidR="69183D82">
        <w:rPr/>
        <w:t xml:space="preserve"> </w:t>
      </w:r>
      <w:r w:rsidR="685E3469">
        <w:rPr/>
        <w:t xml:space="preserve">We share the concerns that have been expressed by both ODIHR Director </w:t>
      </w:r>
      <w:r w:rsidR="685E3469">
        <w:rPr/>
        <w:t>Mecacci</w:t>
      </w:r>
      <w:r w:rsidR="685E3469">
        <w:rPr/>
        <w:t xml:space="preserve"> and OSCE PA President Pia Kauma on this vital democratic issue.</w:t>
      </w:r>
    </w:p>
    <w:p w:rsidR="685E3469" w:rsidP="113D6FA6" w:rsidRDefault="685E3469" w14:paraId="62185463" w14:textId="78FF6865">
      <w:r>
        <w:t xml:space="preserve">Madam Chair, </w:t>
      </w:r>
    </w:p>
    <w:p w:rsidR="00817EA7" w:rsidP="379DA789" w:rsidRDefault="685E3469" w14:paraId="0B3AA55A" w14:textId="4831E76B">
      <w:r>
        <w:t>So long as the regime</w:t>
      </w:r>
      <w:r w:rsidR="5C56B74C">
        <w:t xml:space="preserve"> in</w:t>
      </w:r>
      <w:r>
        <w:t xml:space="preserve"> Belarus continues to fail to meet its OSCE </w:t>
      </w:r>
      <w:r w:rsidR="2A0558CA">
        <w:t xml:space="preserve">human </w:t>
      </w:r>
      <w:r w:rsidR="3C5AA728">
        <w:t>dimension</w:t>
      </w:r>
      <w:r w:rsidR="2A0558CA">
        <w:t xml:space="preserve"> </w:t>
      </w:r>
      <w:r>
        <w:t>commitments, and to violate the human rights</w:t>
      </w:r>
      <w:r w:rsidR="17B3692F">
        <w:t xml:space="preserve"> and democratic freedoms</w:t>
      </w:r>
      <w:r>
        <w:t xml:space="preserve"> of its people, w</w:t>
      </w:r>
      <w:r w:rsidR="7E0D427B">
        <w:t xml:space="preserve">e will continue to speak </w:t>
      </w:r>
      <w:r w:rsidR="4F341B9F">
        <w:t xml:space="preserve">out </w:t>
      </w:r>
      <w:r w:rsidR="7E0D427B">
        <w:t xml:space="preserve">and to raise </w:t>
      </w:r>
      <w:r w:rsidR="54505553">
        <w:t>our conc</w:t>
      </w:r>
      <w:r w:rsidR="7E0D427B">
        <w:t>e</w:t>
      </w:r>
      <w:r w:rsidR="54505553">
        <w:t>rns</w:t>
      </w:r>
      <w:r w:rsidR="7E0D427B">
        <w:t xml:space="preserve">.  </w:t>
      </w:r>
    </w:p>
    <w:p w:rsidR="00D23F26" w:rsidP="379DA789" w:rsidRDefault="7E0D427B" w14:paraId="2B4FEB7C" w14:textId="58687F67">
      <w:r>
        <w:t xml:space="preserve">Things can be different in Belarus.  </w:t>
      </w:r>
      <w:r w:rsidR="48E42860">
        <w:t xml:space="preserve">The people of Belarus deserve better. </w:t>
      </w:r>
    </w:p>
    <w:p w:rsidR="006862E5" w:rsidP="379DA789" w:rsidRDefault="006862E5" w14:paraId="1A51E2D9" w14:textId="28DF8B9B">
      <w:r w:rsidRPr="006862E5">
        <w:t xml:space="preserve">We condemn the continued military support </w:t>
      </w:r>
      <w:r w:rsidRPr="006862E5" w:rsidR="00D23F26">
        <w:t xml:space="preserve">provided by Belarus </w:t>
      </w:r>
      <w:r w:rsidRPr="006862E5">
        <w:t xml:space="preserve">for Russia’s illegal, unprovoked and unjustifiable war of aggression against Ukraine. We </w:t>
      </w:r>
      <w:r w:rsidR="00D23F26">
        <w:t>call on</w:t>
      </w:r>
      <w:r w:rsidRPr="006862E5">
        <w:t xml:space="preserve"> Belarus not to provide</w:t>
      </w:r>
      <w:r w:rsidR="00D23F26">
        <w:t xml:space="preserve"> further </w:t>
      </w:r>
      <w:r w:rsidRPr="006862E5">
        <w:t>support for Russia’s war of aggression.</w:t>
      </w:r>
    </w:p>
    <w:p w:rsidR="00817EA7" w:rsidP="379DA789" w:rsidRDefault="7E0D427B" w14:paraId="5B4526ED" w14:textId="7EB192FB" w14:noSpellErr="1">
      <w:r w:rsidR="7E0D427B">
        <w:rPr/>
        <w:t>We call on the Belarusian authorities to fully implement their international obligations and OSCE commitments</w:t>
      </w:r>
      <w:r w:rsidR="2A2F4840">
        <w:rPr/>
        <w:t xml:space="preserve">, including by taking all necessary steps to create conditions for free, </w:t>
      </w:r>
      <w:r w:rsidR="2A2F4840">
        <w:rPr/>
        <w:t>fair</w:t>
      </w:r>
      <w:r w:rsidR="2A2F4840">
        <w:rPr/>
        <w:t xml:space="preserve"> and genuine</w:t>
      </w:r>
      <w:r w:rsidR="00161BA5">
        <w:rPr/>
        <w:t>ly</w:t>
      </w:r>
      <w:r w:rsidR="2A2F4840">
        <w:rPr/>
        <w:t xml:space="preserve"> </w:t>
      </w:r>
      <w:r w:rsidR="00161BA5">
        <w:rPr/>
        <w:t xml:space="preserve">democratic </w:t>
      </w:r>
      <w:r w:rsidR="2A2F4840">
        <w:rPr/>
        <w:t>elections</w:t>
      </w:r>
      <w:r w:rsidR="7E0D427B">
        <w:rPr/>
        <w:t>.   </w:t>
      </w:r>
    </w:p>
    <w:p w:rsidR="3F8E062B" w:rsidP="113D6FA6" w:rsidRDefault="3F8E062B" w14:paraId="297B4103" w14:textId="604440B3">
      <w:r w:rsidR="3F8E062B">
        <w:rPr/>
        <w:t>Thank you,</w:t>
      </w:r>
      <w:r w:rsidR="516A52EA">
        <w:rPr/>
        <w:t xml:space="preserve"> Madam Chair. </w:t>
      </w:r>
    </w:p>
    <w:p w:rsidR="7235B87E" w:rsidP="113D6FA6" w:rsidRDefault="7235B87E" w14:paraId="18E41E2F" w14:textId="6E22D86E"/>
    <w:sectPr w:rsidR="7235B87E">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705B" w:rsidP="00826F2D" w:rsidRDefault="009C705B" w14:paraId="7E1DD135" w14:textId="77777777">
      <w:pPr>
        <w:spacing w:after="0" w:line="240" w:lineRule="auto"/>
      </w:pPr>
      <w:r>
        <w:separator/>
      </w:r>
    </w:p>
  </w:endnote>
  <w:endnote w:type="continuationSeparator" w:id="0">
    <w:p w:rsidR="009C705B" w:rsidP="00826F2D" w:rsidRDefault="009C705B" w14:paraId="04C3056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26F2D" w:rsidRDefault="00826F2D" w14:paraId="44EE99E2" w14:textId="351FE14E">
    <w:pPr>
      <w:pStyle w:val="Footer"/>
    </w:pPr>
    <w:r>
      <w:rPr>
        <w:noProof/>
      </w:rPr>
      <mc:AlternateContent>
        <mc:Choice Requires="wps">
          <w:drawing>
            <wp:anchor distT="0" distB="0" distL="0" distR="0" simplePos="0" relativeHeight="251662336" behindDoc="0" locked="0" layoutInCell="1" allowOverlap="1" wp14:anchorId="2313388F" wp14:editId="2EF19DA2">
              <wp:simplePos x="635" y="635"/>
              <wp:positionH relativeFrom="page">
                <wp:align>center</wp:align>
              </wp:positionH>
              <wp:positionV relativeFrom="page">
                <wp:align>bottom</wp:align>
              </wp:positionV>
              <wp:extent cx="443865" cy="443865"/>
              <wp:effectExtent l="0" t="0" r="1651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26F2D" w:rsidR="00826F2D" w:rsidP="00826F2D" w:rsidRDefault="00826F2D" w14:paraId="157DF327" w14:textId="1BE5E797">
                          <w:pPr>
                            <w:spacing w:after="0"/>
                            <w:rPr>
                              <w:rFonts w:ascii="Calibri" w:hAnsi="Calibri" w:eastAsia="Calibri" w:cs="Calibri"/>
                              <w:noProof/>
                              <w:color w:val="000000"/>
                              <w:sz w:val="20"/>
                              <w:szCs w:val="20"/>
                            </w:rPr>
                          </w:pPr>
                          <w:r w:rsidRPr="00826F2D">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313388F">
              <v:stroke joinstyle="miter"/>
              <v:path gradientshapeok="t" o:connecttype="rect"/>
            </v:shapetype>
            <v:shape id="Text Box 5"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v:fill o:detectmouseclick="t"/>
              <v:textbox style="mso-fit-shape-to-text:t" inset="0,0,0,15pt">
                <w:txbxContent>
                  <w:p w:rsidRPr="00826F2D" w:rsidR="00826F2D" w:rsidP="00826F2D" w:rsidRDefault="00826F2D" w14:paraId="157DF327" w14:textId="1BE5E797">
                    <w:pPr>
                      <w:spacing w:after="0"/>
                      <w:rPr>
                        <w:rFonts w:ascii="Calibri" w:hAnsi="Calibri" w:eastAsia="Calibri" w:cs="Calibri"/>
                        <w:noProof/>
                        <w:color w:val="000000"/>
                        <w:sz w:val="20"/>
                        <w:szCs w:val="20"/>
                      </w:rPr>
                    </w:pPr>
                    <w:r w:rsidRPr="00826F2D">
                      <w:rPr>
                        <w:rFonts w:ascii="Calibri" w:hAnsi="Calibri"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26F2D" w:rsidRDefault="00826F2D" w14:paraId="5895C019" w14:textId="574C7C24">
    <w:pPr>
      <w:pStyle w:val="Footer"/>
    </w:pPr>
    <w:r>
      <w:rPr>
        <w:noProof/>
      </w:rPr>
      <mc:AlternateContent>
        <mc:Choice Requires="wps">
          <w:drawing>
            <wp:anchor distT="0" distB="0" distL="0" distR="0" simplePos="0" relativeHeight="251663360" behindDoc="0" locked="0" layoutInCell="1" allowOverlap="1" wp14:anchorId="2C434633" wp14:editId="373F2ED6">
              <wp:simplePos x="914400" y="9420225"/>
              <wp:positionH relativeFrom="page">
                <wp:align>center</wp:align>
              </wp:positionH>
              <wp:positionV relativeFrom="page">
                <wp:align>bottom</wp:align>
              </wp:positionV>
              <wp:extent cx="443865" cy="443865"/>
              <wp:effectExtent l="0" t="0" r="1651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26F2D" w:rsidR="00826F2D" w:rsidP="00826F2D" w:rsidRDefault="00826F2D" w14:paraId="39EE8D6B" w14:textId="0FB4054F">
                          <w:pPr>
                            <w:spacing w:after="0"/>
                            <w:rPr>
                              <w:rFonts w:ascii="Calibri" w:hAnsi="Calibri" w:eastAsia="Calibri" w:cs="Calibri"/>
                              <w:noProof/>
                              <w:color w:val="000000"/>
                              <w:sz w:val="20"/>
                              <w:szCs w:val="20"/>
                            </w:rPr>
                          </w:pPr>
                          <w:r w:rsidRPr="00826F2D">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C434633">
              <v:stroke joinstyle="miter"/>
              <v:path gradientshapeok="t" o:connecttype="rect"/>
            </v:shapetype>
            <v:shape id="Text Box 6"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fill o:detectmouseclick="t"/>
              <v:textbox style="mso-fit-shape-to-text:t" inset="0,0,0,15pt">
                <w:txbxContent>
                  <w:p w:rsidRPr="00826F2D" w:rsidR="00826F2D" w:rsidP="00826F2D" w:rsidRDefault="00826F2D" w14:paraId="39EE8D6B" w14:textId="0FB4054F">
                    <w:pPr>
                      <w:spacing w:after="0"/>
                      <w:rPr>
                        <w:rFonts w:ascii="Calibri" w:hAnsi="Calibri" w:eastAsia="Calibri" w:cs="Calibri"/>
                        <w:noProof/>
                        <w:color w:val="000000"/>
                        <w:sz w:val="20"/>
                        <w:szCs w:val="20"/>
                      </w:rPr>
                    </w:pPr>
                    <w:r w:rsidRPr="00826F2D">
                      <w:rPr>
                        <w:rFonts w:ascii="Calibri" w:hAnsi="Calibri" w:eastAsia="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26F2D" w:rsidRDefault="00826F2D" w14:paraId="44D69CCB" w14:textId="476AF5BF">
    <w:pPr>
      <w:pStyle w:val="Footer"/>
    </w:pPr>
    <w:r>
      <w:rPr>
        <w:noProof/>
      </w:rPr>
      <mc:AlternateContent>
        <mc:Choice Requires="wps">
          <w:drawing>
            <wp:anchor distT="0" distB="0" distL="0" distR="0" simplePos="0" relativeHeight="251661312" behindDoc="0" locked="0" layoutInCell="1" allowOverlap="1" wp14:anchorId="6D62702F" wp14:editId="02AB90BB">
              <wp:simplePos x="635" y="635"/>
              <wp:positionH relativeFrom="page">
                <wp:align>center</wp:align>
              </wp:positionH>
              <wp:positionV relativeFrom="page">
                <wp:align>bottom</wp:align>
              </wp:positionV>
              <wp:extent cx="443865" cy="443865"/>
              <wp:effectExtent l="0" t="0" r="1651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26F2D" w:rsidR="00826F2D" w:rsidP="00826F2D" w:rsidRDefault="00826F2D" w14:paraId="2472F3A4" w14:textId="68F99279">
                          <w:pPr>
                            <w:spacing w:after="0"/>
                            <w:rPr>
                              <w:rFonts w:ascii="Calibri" w:hAnsi="Calibri" w:eastAsia="Calibri" w:cs="Calibri"/>
                              <w:noProof/>
                              <w:color w:val="000000"/>
                              <w:sz w:val="20"/>
                              <w:szCs w:val="20"/>
                            </w:rPr>
                          </w:pPr>
                          <w:r w:rsidRPr="00826F2D">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D62702F">
              <v:stroke joinstyle="miter"/>
              <v:path gradientshapeok="t" o:connecttype="rect"/>
            </v:shapetype>
            <v:shape id="Text Box 4"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fill o:detectmouseclick="t"/>
              <v:textbox style="mso-fit-shape-to-text:t" inset="0,0,0,15pt">
                <w:txbxContent>
                  <w:p w:rsidRPr="00826F2D" w:rsidR="00826F2D" w:rsidP="00826F2D" w:rsidRDefault="00826F2D" w14:paraId="2472F3A4" w14:textId="68F99279">
                    <w:pPr>
                      <w:spacing w:after="0"/>
                      <w:rPr>
                        <w:rFonts w:ascii="Calibri" w:hAnsi="Calibri" w:eastAsia="Calibri" w:cs="Calibri"/>
                        <w:noProof/>
                        <w:color w:val="000000"/>
                        <w:sz w:val="20"/>
                        <w:szCs w:val="20"/>
                      </w:rPr>
                    </w:pPr>
                    <w:r w:rsidRPr="00826F2D">
                      <w:rPr>
                        <w:rFonts w:ascii="Calibri" w:hAnsi="Calibri" w:eastAsia="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705B" w:rsidP="00826F2D" w:rsidRDefault="009C705B" w14:paraId="352FDE91" w14:textId="77777777">
      <w:pPr>
        <w:spacing w:after="0" w:line="240" w:lineRule="auto"/>
      </w:pPr>
      <w:r>
        <w:separator/>
      </w:r>
    </w:p>
  </w:footnote>
  <w:footnote w:type="continuationSeparator" w:id="0">
    <w:p w:rsidR="009C705B" w:rsidP="00826F2D" w:rsidRDefault="009C705B" w14:paraId="551520C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26F2D" w:rsidRDefault="00826F2D" w14:paraId="7E67CA7D" w14:textId="296AADF2">
    <w:pPr>
      <w:pStyle w:val="Header"/>
    </w:pPr>
    <w:r>
      <w:rPr>
        <w:noProof/>
      </w:rPr>
      <mc:AlternateContent>
        <mc:Choice Requires="wps">
          <w:drawing>
            <wp:anchor distT="0" distB="0" distL="0" distR="0" simplePos="0" relativeHeight="251659264" behindDoc="0" locked="0" layoutInCell="1" allowOverlap="1" wp14:anchorId="7C9FDC73" wp14:editId="1A300FF3">
              <wp:simplePos x="635" y="635"/>
              <wp:positionH relativeFrom="page">
                <wp:align>center</wp:align>
              </wp:positionH>
              <wp:positionV relativeFrom="page">
                <wp:align>top</wp:align>
              </wp:positionV>
              <wp:extent cx="443865" cy="443865"/>
              <wp:effectExtent l="0" t="0" r="16510" b="1016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26F2D" w:rsidR="00826F2D" w:rsidP="00826F2D" w:rsidRDefault="00826F2D" w14:paraId="2587BE12" w14:textId="639388C9">
                          <w:pPr>
                            <w:spacing w:after="0"/>
                            <w:rPr>
                              <w:rFonts w:ascii="Calibri" w:hAnsi="Calibri" w:eastAsia="Calibri" w:cs="Calibri"/>
                              <w:noProof/>
                              <w:color w:val="000000"/>
                              <w:sz w:val="20"/>
                              <w:szCs w:val="20"/>
                            </w:rPr>
                          </w:pPr>
                          <w:r w:rsidRPr="00826F2D">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C9FDC73">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fill o:detectmouseclick="t"/>
              <v:textbox style="mso-fit-shape-to-text:t" inset="0,15pt,0,0">
                <w:txbxContent>
                  <w:p w:rsidRPr="00826F2D" w:rsidR="00826F2D" w:rsidP="00826F2D" w:rsidRDefault="00826F2D" w14:paraId="2587BE12" w14:textId="639388C9">
                    <w:pPr>
                      <w:spacing w:after="0"/>
                      <w:rPr>
                        <w:rFonts w:ascii="Calibri" w:hAnsi="Calibri" w:eastAsia="Calibri" w:cs="Calibri"/>
                        <w:noProof/>
                        <w:color w:val="000000"/>
                        <w:sz w:val="20"/>
                        <w:szCs w:val="20"/>
                      </w:rPr>
                    </w:pPr>
                    <w:r w:rsidRPr="00826F2D">
                      <w:rPr>
                        <w:rFonts w:ascii="Calibri" w:hAnsi="Calibri" w:eastAsia="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26F2D" w:rsidRDefault="00826F2D" w14:paraId="41C1F9B6" w14:textId="05A1C54F">
    <w:pPr>
      <w:pStyle w:val="Header"/>
    </w:pPr>
    <w:r>
      <w:rPr>
        <w:noProof/>
      </w:rPr>
      <mc:AlternateContent>
        <mc:Choice Requires="wps">
          <w:drawing>
            <wp:anchor distT="0" distB="0" distL="0" distR="0" simplePos="0" relativeHeight="251660288" behindDoc="0" locked="0" layoutInCell="1" allowOverlap="1" wp14:anchorId="2A1B2930" wp14:editId="536802CF">
              <wp:simplePos x="914400" y="457200"/>
              <wp:positionH relativeFrom="page">
                <wp:align>center</wp:align>
              </wp:positionH>
              <wp:positionV relativeFrom="page">
                <wp:align>top</wp:align>
              </wp:positionV>
              <wp:extent cx="443865" cy="443865"/>
              <wp:effectExtent l="0" t="0" r="16510" b="1016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26F2D" w:rsidR="00826F2D" w:rsidP="00826F2D" w:rsidRDefault="00826F2D" w14:paraId="40C58166" w14:textId="7401EB6F">
                          <w:pPr>
                            <w:spacing w:after="0"/>
                            <w:rPr>
                              <w:rFonts w:ascii="Calibri" w:hAnsi="Calibri" w:eastAsia="Calibri" w:cs="Calibri"/>
                              <w:noProof/>
                              <w:color w:val="000000"/>
                              <w:sz w:val="20"/>
                              <w:szCs w:val="20"/>
                            </w:rPr>
                          </w:pPr>
                          <w:r w:rsidRPr="00826F2D">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A1B2930">
              <v:stroke joinstyle="miter"/>
              <v:path gradientshapeok="t" o:connecttype="rect"/>
            </v:shapetype>
            <v:shape id="Text Box 3"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v:fill o:detectmouseclick="t"/>
              <v:textbox style="mso-fit-shape-to-text:t" inset="0,15pt,0,0">
                <w:txbxContent>
                  <w:p w:rsidRPr="00826F2D" w:rsidR="00826F2D" w:rsidP="00826F2D" w:rsidRDefault="00826F2D" w14:paraId="40C58166" w14:textId="7401EB6F">
                    <w:pPr>
                      <w:spacing w:after="0"/>
                      <w:rPr>
                        <w:rFonts w:ascii="Calibri" w:hAnsi="Calibri" w:eastAsia="Calibri" w:cs="Calibri"/>
                        <w:noProof/>
                        <w:color w:val="000000"/>
                        <w:sz w:val="20"/>
                        <w:szCs w:val="20"/>
                      </w:rPr>
                    </w:pPr>
                    <w:r w:rsidRPr="00826F2D">
                      <w:rPr>
                        <w:rFonts w:ascii="Calibri" w:hAnsi="Calibri" w:eastAsia="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26F2D" w:rsidRDefault="00826F2D" w14:paraId="7CE45C7E" w14:textId="24BAB16B">
    <w:pPr>
      <w:pStyle w:val="Header"/>
    </w:pPr>
    <w:r>
      <w:rPr>
        <w:noProof/>
      </w:rPr>
      <mc:AlternateContent>
        <mc:Choice Requires="wps">
          <w:drawing>
            <wp:anchor distT="0" distB="0" distL="0" distR="0" simplePos="0" relativeHeight="251658240" behindDoc="0" locked="0" layoutInCell="1" allowOverlap="1" wp14:anchorId="29352167" wp14:editId="72E3FA0C">
              <wp:simplePos x="635" y="635"/>
              <wp:positionH relativeFrom="page">
                <wp:align>center</wp:align>
              </wp:positionH>
              <wp:positionV relativeFrom="page">
                <wp:align>top</wp:align>
              </wp:positionV>
              <wp:extent cx="443865" cy="443865"/>
              <wp:effectExtent l="0" t="0" r="16510" b="1016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26F2D" w:rsidR="00826F2D" w:rsidP="00826F2D" w:rsidRDefault="00826F2D" w14:paraId="168F8394" w14:textId="1AB78C8D">
                          <w:pPr>
                            <w:spacing w:after="0"/>
                            <w:rPr>
                              <w:rFonts w:ascii="Calibri" w:hAnsi="Calibri" w:eastAsia="Calibri" w:cs="Calibri"/>
                              <w:noProof/>
                              <w:color w:val="000000"/>
                              <w:sz w:val="20"/>
                              <w:szCs w:val="20"/>
                            </w:rPr>
                          </w:pPr>
                          <w:r w:rsidRPr="00826F2D">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9352167">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fill o:detectmouseclick="t"/>
              <v:textbox style="mso-fit-shape-to-text:t" inset="0,15pt,0,0">
                <w:txbxContent>
                  <w:p w:rsidRPr="00826F2D" w:rsidR="00826F2D" w:rsidP="00826F2D" w:rsidRDefault="00826F2D" w14:paraId="168F8394" w14:textId="1AB78C8D">
                    <w:pPr>
                      <w:spacing w:after="0"/>
                      <w:rPr>
                        <w:rFonts w:ascii="Calibri" w:hAnsi="Calibri" w:eastAsia="Calibri" w:cs="Calibri"/>
                        <w:noProof/>
                        <w:color w:val="000000"/>
                        <w:sz w:val="20"/>
                        <w:szCs w:val="20"/>
                      </w:rPr>
                    </w:pPr>
                    <w:r w:rsidRPr="00826F2D">
                      <w:rPr>
                        <w:rFonts w:ascii="Calibri" w:hAnsi="Calibri" w:eastAsia="Calibri" w:cs="Calibri"/>
                        <w:noProof/>
                        <w:color w:val="000000"/>
                        <w:sz w:val="20"/>
                        <w:szCs w:val="20"/>
                      </w:rPr>
                      <w:t>OFFICIAL</w:t>
                    </w:r>
                  </w:p>
                </w:txbxContent>
              </v:textbox>
              <w10:wrap anchorx="page" anchory="page"/>
            </v:shape>
          </w:pict>
        </mc:Fallback>
      </mc:AlternateContent>
    </w: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113602"/>
    <w:rsid w:val="000C623D"/>
    <w:rsid w:val="000D039A"/>
    <w:rsid w:val="00161BA5"/>
    <w:rsid w:val="00174312"/>
    <w:rsid w:val="001A5DF1"/>
    <w:rsid w:val="001D0AAD"/>
    <w:rsid w:val="001D1738"/>
    <w:rsid w:val="00201E3D"/>
    <w:rsid w:val="002803EE"/>
    <w:rsid w:val="003279A8"/>
    <w:rsid w:val="003731C8"/>
    <w:rsid w:val="004214A0"/>
    <w:rsid w:val="00422C4A"/>
    <w:rsid w:val="00435066"/>
    <w:rsid w:val="0046350E"/>
    <w:rsid w:val="00466DD2"/>
    <w:rsid w:val="0052024B"/>
    <w:rsid w:val="00615F2B"/>
    <w:rsid w:val="00642713"/>
    <w:rsid w:val="006862E5"/>
    <w:rsid w:val="006C1D12"/>
    <w:rsid w:val="006D9DF5"/>
    <w:rsid w:val="00757813"/>
    <w:rsid w:val="007A66D9"/>
    <w:rsid w:val="007B6CF8"/>
    <w:rsid w:val="007D2CF7"/>
    <w:rsid w:val="007E474F"/>
    <w:rsid w:val="007F3E9D"/>
    <w:rsid w:val="007F7C1F"/>
    <w:rsid w:val="00817EA7"/>
    <w:rsid w:val="00826F2D"/>
    <w:rsid w:val="00882008"/>
    <w:rsid w:val="008A46F4"/>
    <w:rsid w:val="008C2A72"/>
    <w:rsid w:val="00916650"/>
    <w:rsid w:val="009430AD"/>
    <w:rsid w:val="00967260"/>
    <w:rsid w:val="009C705B"/>
    <w:rsid w:val="009C7414"/>
    <w:rsid w:val="009E4D92"/>
    <w:rsid w:val="009F61CF"/>
    <w:rsid w:val="00A06769"/>
    <w:rsid w:val="00AE42FA"/>
    <w:rsid w:val="00B32FBD"/>
    <w:rsid w:val="00BB0786"/>
    <w:rsid w:val="00BB75B1"/>
    <w:rsid w:val="00BE3F5A"/>
    <w:rsid w:val="00BE6879"/>
    <w:rsid w:val="00C14DC1"/>
    <w:rsid w:val="00C56202"/>
    <w:rsid w:val="00C64917"/>
    <w:rsid w:val="00C64AAD"/>
    <w:rsid w:val="00C81039"/>
    <w:rsid w:val="00C95780"/>
    <w:rsid w:val="00D23F26"/>
    <w:rsid w:val="00D2539E"/>
    <w:rsid w:val="00D74226"/>
    <w:rsid w:val="00DE1701"/>
    <w:rsid w:val="00E044D2"/>
    <w:rsid w:val="00E1C8FA"/>
    <w:rsid w:val="00E478F8"/>
    <w:rsid w:val="00E75771"/>
    <w:rsid w:val="00E90371"/>
    <w:rsid w:val="00F84057"/>
    <w:rsid w:val="01106937"/>
    <w:rsid w:val="01A62407"/>
    <w:rsid w:val="01E27D0B"/>
    <w:rsid w:val="0210E184"/>
    <w:rsid w:val="02132CDC"/>
    <w:rsid w:val="0273A90D"/>
    <w:rsid w:val="0290BDE6"/>
    <w:rsid w:val="02A47A65"/>
    <w:rsid w:val="03379768"/>
    <w:rsid w:val="0374AE78"/>
    <w:rsid w:val="043DE24E"/>
    <w:rsid w:val="046A56BB"/>
    <w:rsid w:val="05DC1B27"/>
    <w:rsid w:val="062AEC47"/>
    <w:rsid w:val="06A77B25"/>
    <w:rsid w:val="06E5CC58"/>
    <w:rsid w:val="0768DD7F"/>
    <w:rsid w:val="082F801C"/>
    <w:rsid w:val="08587718"/>
    <w:rsid w:val="08CBEBB3"/>
    <w:rsid w:val="0983841A"/>
    <w:rsid w:val="09912FE8"/>
    <w:rsid w:val="0A0FF843"/>
    <w:rsid w:val="0ABA956B"/>
    <w:rsid w:val="0AC7CC44"/>
    <w:rsid w:val="0BCF211B"/>
    <w:rsid w:val="0C2BC62A"/>
    <w:rsid w:val="0C39B9B7"/>
    <w:rsid w:val="0C48F433"/>
    <w:rsid w:val="0C92DE83"/>
    <w:rsid w:val="0CB4F23A"/>
    <w:rsid w:val="0D29CCC3"/>
    <w:rsid w:val="0DF62096"/>
    <w:rsid w:val="0E2B0784"/>
    <w:rsid w:val="0E45F7C0"/>
    <w:rsid w:val="0EDB88B7"/>
    <w:rsid w:val="0EEC5DA7"/>
    <w:rsid w:val="0F15BA32"/>
    <w:rsid w:val="0F2204DA"/>
    <w:rsid w:val="0F690E7C"/>
    <w:rsid w:val="0F787926"/>
    <w:rsid w:val="1015AB59"/>
    <w:rsid w:val="1047E746"/>
    <w:rsid w:val="10624148"/>
    <w:rsid w:val="10AE577E"/>
    <w:rsid w:val="10EE7B22"/>
    <w:rsid w:val="1131C475"/>
    <w:rsid w:val="113D6FA6"/>
    <w:rsid w:val="11718A94"/>
    <w:rsid w:val="1179F3E8"/>
    <w:rsid w:val="118EA0B1"/>
    <w:rsid w:val="1208D9F4"/>
    <w:rsid w:val="121290C1"/>
    <w:rsid w:val="1259A59C"/>
    <w:rsid w:val="147485CA"/>
    <w:rsid w:val="147F1555"/>
    <w:rsid w:val="148D60BB"/>
    <w:rsid w:val="17939460"/>
    <w:rsid w:val="17B3692F"/>
    <w:rsid w:val="1812F382"/>
    <w:rsid w:val="187A1790"/>
    <w:rsid w:val="18A5D602"/>
    <w:rsid w:val="18C39E2C"/>
    <w:rsid w:val="197A3E7D"/>
    <w:rsid w:val="19A87062"/>
    <w:rsid w:val="19D3A8F1"/>
    <w:rsid w:val="1A06A558"/>
    <w:rsid w:val="1AD4AE5C"/>
    <w:rsid w:val="1B7E9C58"/>
    <w:rsid w:val="1BC1DF4F"/>
    <w:rsid w:val="1C696DFB"/>
    <w:rsid w:val="1C89D8A5"/>
    <w:rsid w:val="1D0B49B3"/>
    <w:rsid w:val="1D1C848A"/>
    <w:rsid w:val="1D25DD6E"/>
    <w:rsid w:val="1DF63053"/>
    <w:rsid w:val="1E24DA50"/>
    <w:rsid w:val="1E8EE78D"/>
    <w:rsid w:val="1EDC94B1"/>
    <w:rsid w:val="1F8AAE6E"/>
    <w:rsid w:val="21AC1AAD"/>
    <w:rsid w:val="225AB357"/>
    <w:rsid w:val="22CEAC92"/>
    <w:rsid w:val="22FF15A9"/>
    <w:rsid w:val="231AE82C"/>
    <w:rsid w:val="2390D6E0"/>
    <w:rsid w:val="24B88FA2"/>
    <w:rsid w:val="254C58B6"/>
    <w:rsid w:val="25971C61"/>
    <w:rsid w:val="25BA71A2"/>
    <w:rsid w:val="263E976A"/>
    <w:rsid w:val="26761B64"/>
    <w:rsid w:val="268D2093"/>
    <w:rsid w:val="27A2AF02"/>
    <w:rsid w:val="27F3C5AF"/>
    <w:rsid w:val="282EEA43"/>
    <w:rsid w:val="2842F2DA"/>
    <w:rsid w:val="285F3731"/>
    <w:rsid w:val="289AA13E"/>
    <w:rsid w:val="29EB7DB0"/>
    <w:rsid w:val="2A0558C2"/>
    <w:rsid w:val="2A0558CA"/>
    <w:rsid w:val="2A115678"/>
    <w:rsid w:val="2A2F4840"/>
    <w:rsid w:val="2BABC163"/>
    <w:rsid w:val="2BBBF382"/>
    <w:rsid w:val="2C79DCA0"/>
    <w:rsid w:val="2CA52DCE"/>
    <w:rsid w:val="2E2A606E"/>
    <w:rsid w:val="2E794775"/>
    <w:rsid w:val="2E8D16A3"/>
    <w:rsid w:val="2EE89AA6"/>
    <w:rsid w:val="2EED013E"/>
    <w:rsid w:val="2EF4BC4C"/>
    <w:rsid w:val="2FF33FD1"/>
    <w:rsid w:val="2FFA1EBF"/>
    <w:rsid w:val="300FA32A"/>
    <w:rsid w:val="303A5EDA"/>
    <w:rsid w:val="308016D6"/>
    <w:rsid w:val="3228BE1B"/>
    <w:rsid w:val="32296406"/>
    <w:rsid w:val="32D2FF1E"/>
    <w:rsid w:val="33C70567"/>
    <w:rsid w:val="344B0BA9"/>
    <w:rsid w:val="3464E9BB"/>
    <w:rsid w:val="347CC55D"/>
    <w:rsid w:val="34A2515B"/>
    <w:rsid w:val="34B2DAD4"/>
    <w:rsid w:val="34EE4729"/>
    <w:rsid w:val="35294DF4"/>
    <w:rsid w:val="3552C65F"/>
    <w:rsid w:val="361B2F40"/>
    <w:rsid w:val="37010EA1"/>
    <w:rsid w:val="379DA789"/>
    <w:rsid w:val="387BA7C7"/>
    <w:rsid w:val="389CDF02"/>
    <w:rsid w:val="3959940C"/>
    <w:rsid w:val="39A449E9"/>
    <w:rsid w:val="39EB74BD"/>
    <w:rsid w:val="3AB4EE3F"/>
    <w:rsid w:val="3AD0AB6B"/>
    <w:rsid w:val="3AEBC5F2"/>
    <w:rsid w:val="3C5AA728"/>
    <w:rsid w:val="3C7D36BB"/>
    <w:rsid w:val="3CA99664"/>
    <w:rsid w:val="3CECD651"/>
    <w:rsid w:val="3D157DB5"/>
    <w:rsid w:val="3D6DE7AD"/>
    <w:rsid w:val="3DFBD19A"/>
    <w:rsid w:val="3E094DCB"/>
    <w:rsid w:val="3E413ACB"/>
    <w:rsid w:val="3E61F281"/>
    <w:rsid w:val="3EAB27F3"/>
    <w:rsid w:val="3F1729A7"/>
    <w:rsid w:val="3F57DFF7"/>
    <w:rsid w:val="3F8E062B"/>
    <w:rsid w:val="3FECE72F"/>
    <w:rsid w:val="4099D1AB"/>
    <w:rsid w:val="409E6BF0"/>
    <w:rsid w:val="42D90D47"/>
    <w:rsid w:val="4388A91D"/>
    <w:rsid w:val="44763F43"/>
    <w:rsid w:val="447CFA2D"/>
    <w:rsid w:val="449A95BE"/>
    <w:rsid w:val="44CD5896"/>
    <w:rsid w:val="452C8AC2"/>
    <w:rsid w:val="4568CA47"/>
    <w:rsid w:val="456C86E8"/>
    <w:rsid w:val="45706A6D"/>
    <w:rsid w:val="45BE765B"/>
    <w:rsid w:val="45F840D1"/>
    <w:rsid w:val="46958B27"/>
    <w:rsid w:val="46B8A185"/>
    <w:rsid w:val="46CA8E19"/>
    <w:rsid w:val="471100B5"/>
    <w:rsid w:val="47391DF3"/>
    <w:rsid w:val="47A9CB8A"/>
    <w:rsid w:val="47D23680"/>
    <w:rsid w:val="48409E21"/>
    <w:rsid w:val="4853FA26"/>
    <w:rsid w:val="48E42860"/>
    <w:rsid w:val="49775FC5"/>
    <w:rsid w:val="4992AABF"/>
    <w:rsid w:val="49A6C5BF"/>
    <w:rsid w:val="4A1A2E77"/>
    <w:rsid w:val="4A42419B"/>
    <w:rsid w:val="4A98203A"/>
    <w:rsid w:val="4AECD802"/>
    <w:rsid w:val="4BDCF48C"/>
    <w:rsid w:val="4D62D221"/>
    <w:rsid w:val="4D79E25D"/>
    <w:rsid w:val="4E284FA7"/>
    <w:rsid w:val="4E5EA60D"/>
    <w:rsid w:val="4EBA908A"/>
    <w:rsid w:val="4F341B9F"/>
    <w:rsid w:val="4F5D4ED1"/>
    <w:rsid w:val="4F69FF1C"/>
    <w:rsid w:val="4FFB73CF"/>
    <w:rsid w:val="5041186B"/>
    <w:rsid w:val="507EE9DA"/>
    <w:rsid w:val="50B7E2FB"/>
    <w:rsid w:val="515ECF50"/>
    <w:rsid w:val="516A52EA"/>
    <w:rsid w:val="52259CD2"/>
    <w:rsid w:val="5237CCA8"/>
    <w:rsid w:val="5296CEC5"/>
    <w:rsid w:val="52C68542"/>
    <w:rsid w:val="52C712E5"/>
    <w:rsid w:val="530ED9B1"/>
    <w:rsid w:val="53829933"/>
    <w:rsid w:val="542FC3FC"/>
    <w:rsid w:val="54505553"/>
    <w:rsid w:val="546F9AB0"/>
    <w:rsid w:val="54AF6D84"/>
    <w:rsid w:val="555434C0"/>
    <w:rsid w:val="556E4897"/>
    <w:rsid w:val="5584F442"/>
    <w:rsid w:val="560B3E7E"/>
    <w:rsid w:val="563C3AD0"/>
    <w:rsid w:val="56CA4D1E"/>
    <w:rsid w:val="56CAF630"/>
    <w:rsid w:val="575448E8"/>
    <w:rsid w:val="576CD37F"/>
    <w:rsid w:val="580D75D9"/>
    <w:rsid w:val="58BB075A"/>
    <w:rsid w:val="58DFB925"/>
    <w:rsid w:val="590D2166"/>
    <w:rsid w:val="5960CD67"/>
    <w:rsid w:val="5A1DFAA7"/>
    <w:rsid w:val="5AA51591"/>
    <w:rsid w:val="5AD712A6"/>
    <w:rsid w:val="5B7EA197"/>
    <w:rsid w:val="5B98105D"/>
    <w:rsid w:val="5BCCCDD7"/>
    <w:rsid w:val="5C56B74C"/>
    <w:rsid w:val="5CC67D34"/>
    <w:rsid w:val="5D2AC832"/>
    <w:rsid w:val="5E00DD28"/>
    <w:rsid w:val="5E37BB18"/>
    <w:rsid w:val="5F7C62EA"/>
    <w:rsid w:val="5F9B5B35"/>
    <w:rsid w:val="6006711E"/>
    <w:rsid w:val="605CA6A5"/>
    <w:rsid w:val="610F31EB"/>
    <w:rsid w:val="6149012B"/>
    <w:rsid w:val="61A7B28E"/>
    <w:rsid w:val="6311E494"/>
    <w:rsid w:val="6314F9F1"/>
    <w:rsid w:val="631AFAD8"/>
    <w:rsid w:val="632DB1D7"/>
    <w:rsid w:val="6419DD2F"/>
    <w:rsid w:val="643E6665"/>
    <w:rsid w:val="64EBF8E1"/>
    <w:rsid w:val="64EE69A8"/>
    <w:rsid w:val="658A8CEB"/>
    <w:rsid w:val="65903D11"/>
    <w:rsid w:val="66395B19"/>
    <w:rsid w:val="66749532"/>
    <w:rsid w:val="6687C942"/>
    <w:rsid w:val="6695927B"/>
    <w:rsid w:val="6746A12D"/>
    <w:rsid w:val="674FA7F9"/>
    <w:rsid w:val="68118303"/>
    <w:rsid w:val="685E3469"/>
    <w:rsid w:val="685FFDAA"/>
    <w:rsid w:val="68DB362D"/>
    <w:rsid w:val="68F4A1B1"/>
    <w:rsid w:val="69183D82"/>
    <w:rsid w:val="6A1C6489"/>
    <w:rsid w:val="6A3A54D9"/>
    <w:rsid w:val="6A4A85D7"/>
    <w:rsid w:val="6AD74992"/>
    <w:rsid w:val="6BCA6D6E"/>
    <w:rsid w:val="6C155D77"/>
    <w:rsid w:val="6C2DB632"/>
    <w:rsid w:val="6CEFEE47"/>
    <w:rsid w:val="6D8E9811"/>
    <w:rsid w:val="6E6CD8A9"/>
    <w:rsid w:val="6F4DDE9A"/>
    <w:rsid w:val="701A9E70"/>
    <w:rsid w:val="701C2F46"/>
    <w:rsid w:val="702A5FBF"/>
    <w:rsid w:val="70AA2020"/>
    <w:rsid w:val="70D45B16"/>
    <w:rsid w:val="71314B72"/>
    <w:rsid w:val="7187424C"/>
    <w:rsid w:val="71D0CE1F"/>
    <w:rsid w:val="7235B87E"/>
    <w:rsid w:val="723D53AD"/>
    <w:rsid w:val="724BAF44"/>
    <w:rsid w:val="72D75700"/>
    <w:rsid w:val="733D5370"/>
    <w:rsid w:val="7377B30A"/>
    <w:rsid w:val="73C15DF0"/>
    <w:rsid w:val="740BFBD8"/>
    <w:rsid w:val="74A6AD41"/>
    <w:rsid w:val="74F5AA01"/>
    <w:rsid w:val="752618A0"/>
    <w:rsid w:val="76113602"/>
    <w:rsid w:val="768DE670"/>
    <w:rsid w:val="7783DCED"/>
    <w:rsid w:val="77E6C7C2"/>
    <w:rsid w:val="78C6CE7B"/>
    <w:rsid w:val="79B18994"/>
    <w:rsid w:val="7A5DFE4E"/>
    <w:rsid w:val="7A695F39"/>
    <w:rsid w:val="7A828A95"/>
    <w:rsid w:val="7AEBBF87"/>
    <w:rsid w:val="7B65A76B"/>
    <w:rsid w:val="7C5FCEE5"/>
    <w:rsid w:val="7C6B7358"/>
    <w:rsid w:val="7CBDBC79"/>
    <w:rsid w:val="7CE9DD19"/>
    <w:rsid w:val="7D7D93A4"/>
    <w:rsid w:val="7E0743B9"/>
    <w:rsid w:val="7E0D427B"/>
    <w:rsid w:val="7EAFED20"/>
    <w:rsid w:val="7F341AC4"/>
    <w:rsid w:val="7F71C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3602"/>
  <w15:chartTrackingRefBased/>
  <w15:docId w15:val="{E19AB870-91BE-455F-A9EA-C06FA2D0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1">
    <w:name w:val="normaltextrun"/>
    <w:basedOn w:val="DefaultParagraphFont"/>
    <w:uiPriority w:val="1"/>
    <w:rsid w:val="379DA789"/>
  </w:style>
  <w:style w:type="character" w:styleId="eop" w:customStyle="1">
    <w:name w:val="eop"/>
    <w:basedOn w:val="DefaultParagraphFont"/>
    <w:uiPriority w:val="1"/>
    <w:rsid w:val="379DA789"/>
  </w:style>
  <w:style w:type="paragraph" w:styleId="paragraph" w:customStyle="1">
    <w:name w:val="paragraph"/>
    <w:basedOn w:val="Normal"/>
    <w:uiPriority w:val="1"/>
    <w:rsid w:val="379DA789"/>
    <w:pPr>
      <w:spacing w:beforeAutospacing="1" w:afterAutospacing="1"/>
    </w:pPr>
    <w:rPr>
      <w:rFonts w:ascii="Times New Roman" w:hAnsi="Times New Roman" w:eastAsia="Times New Roman" w:cs="Times New Roman"/>
      <w:lang w:eastAsia="en-CA"/>
    </w:rPr>
  </w:style>
  <w:style w:type="character" w:styleId="CommentReference">
    <w:name w:val="annotation reference"/>
    <w:basedOn w:val="DefaultParagraphFont"/>
    <w:uiPriority w:val="99"/>
    <w:semiHidden/>
    <w:unhideWhenUsed/>
    <w:rsid w:val="000C623D"/>
    <w:rPr>
      <w:sz w:val="16"/>
      <w:szCs w:val="16"/>
    </w:rPr>
  </w:style>
  <w:style w:type="paragraph" w:styleId="CommentText">
    <w:name w:val="annotation text"/>
    <w:basedOn w:val="Normal"/>
    <w:link w:val="CommentTextChar"/>
    <w:uiPriority w:val="99"/>
    <w:unhideWhenUsed/>
    <w:rsid w:val="000C623D"/>
    <w:pPr>
      <w:spacing w:line="240" w:lineRule="auto"/>
    </w:pPr>
    <w:rPr>
      <w:sz w:val="20"/>
      <w:szCs w:val="20"/>
    </w:rPr>
  </w:style>
  <w:style w:type="character" w:styleId="CommentTextChar" w:customStyle="1">
    <w:name w:val="Comment Text Char"/>
    <w:basedOn w:val="DefaultParagraphFont"/>
    <w:link w:val="CommentText"/>
    <w:uiPriority w:val="99"/>
    <w:rsid w:val="000C623D"/>
    <w:rPr>
      <w:sz w:val="20"/>
      <w:szCs w:val="20"/>
    </w:rPr>
  </w:style>
  <w:style w:type="paragraph" w:styleId="CommentSubject">
    <w:name w:val="annotation subject"/>
    <w:basedOn w:val="CommentText"/>
    <w:next w:val="CommentText"/>
    <w:link w:val="CommentSubjectChar"/>
    <w:uiPriority w:val="99"/>
    <w:semiHidden/>
    <w:unhideWhenUsed/>
    <w:rsid w:val="000C623D"/>
    <w:rPr>
      <w:b/>
      <w:bCs/>
    </w:rPr>
  </w:style>
  <w:style w:type="character" w:styleId="CommentSubjectChar" w:customStyle="1">
    <w:name w:val="Comment Subject Char"/>
    <w:basedOn w:val="CommentTextChar"/>
    <w:link w:val="CommentSubject"/>
    <w:uiPriority w:val="99"/>
    <w:semiHidden/>
    <w:rsid w:val="000C623D"/>
    <w:rPr>
      <w:b/>
      <w:bCs/>
      <w:sz w:val="20"/>
      <w:szCs w:val="20"/>
    </w:rPr>
  </w:style>
  <w:style w:type="paragraph" w:styleId="Revision">
    <w:name w:val="Revision"/>
    <w:hidden/>
    <w:uiPriority w:val="99"/>
    <w:semiHidden/>
    <w:rsid w:val="00BE3F5A"/>
    <w:pPr>
      <w:spacing w:after="0" w:line="240" w:lineRule="auto"/>
    </w:pPr>
  </w:style>
  <w:style w:type="paragraph" w:styleId="Header">
    <w:name w:val="header"/>
    <w:basedOn w:val="Normal"/>
    <w:link w:val="HeaderChar"/>
    <w:uiPriority w:val="99"/>
    <w:unhideWhenUsed/>
    <w:rsid w:val="00826F2D"/>
    <w:pPr>
      <w:tabs>
        <w:tab w:val="center" w:pos="4513"/>
        <w:tab w:val="right" w:pos="9026"/>
      </w:tabs>
      <w:spacing w:after="0" w:line="240" w:lineRule="auto"/>
    </w:pPr>
  </w:style>
  <w:style w:type="character" w:styleId="HeaderChar" w:customStyle="1">
    <w:name w:val="Header Char"/>
    <w:basedOn w:val="DefaultParagraphFont"/>
    <w:link w:val="Header"/>
    <w:uiPriority w:val="99"/>
    <w:rsid w:val="00826F2D"/>
  </w:style>
  <w:style w:type="paragraph" w:styleId="Footer">
    <w:name w:val="footer"/>
    <w:basedOn w:val="Normal"/>
    <w:link w:val="FooterChar"/>
    <w:uiPriority w:val="99"/>
    <w:unhideWhenUsed/>
    <w:rsid w:val="00826F2D"/>
    <w:pPr>
      <w:tabs>
        <w:tab w:val="center" w:pos="4513"/>
        <w:tab w:val="right" w:pos="9026"/>
      </w:tabs>
      <w:spacing w:after="0" w:line="240" w:lineRule="auto"/>
    </w:pPr>
  </w:style>
  <w:style w:type="character" w:styleId="FooterChar" w:customStyle="1">
    <w:name w:val="Footer Char"/>
    <w:basedOn w:val="DefaultParagraphFont"/>
    <w:link w:val="Footer"/>
    <w:uiPriority w:val="99"/>
    <w:rsid w:val="00826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8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865ac84-f2ab-40e0-a7da-10cea0be2c7c">
      <UserInfo>
        <DisplayName>Kinnear, Jocelyn -VOSCE -HOM/CDM [She,Her | Elle]</DisplayName>
        <AccountId>16</AccountId>
        <AccountType/>
      </UserInfo>
      <UserInfo>
        <DisplayName>Rhéaume, Marie-Josée -VOSCE -GR</DisplayName>
        <AccountId>33</AccountId>
        <AccountType/>
      </UserInfo>
    </SharedWithUsers>
    <TaxCatchAll xmlns="34cef30c-c159-4e0e-9c2e-265b08304f06" xsi:nil="true"/>
    <lcf76f155ced4ddcb4097134ff3c332f xmlns="992a8549-662e-463b-8b2e-04cb6a7b4fa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295783309AF9479E59948900924952" ma:contentTypeVersion="16" ma:contentTypeDescription="Create a new document." ma:contentTypeScope="" ma:versionID="5353a8c8557a97689e312d9857847963">
  <xsd:schema xmlns:xsd="http://www.w3.org/2001/XMLSchema" xmlns:xs="http://www.w3.org/2001/XMLSchema" xmlns:p="http://schemas.microsoft.com/office/2006/metadata/properties" xmlns:ns2="992a8549-662e-463b-8b2e-04cb6a7b4fad" xmlns:ns3="6865ac84-f2ab-40e0-a7da-10cea0be2c7c" xmlns:ns4="34cef30c-c159-4e0e-9c2e-265b08304f06" targetNamespace="http://schemas.microsoft.com/office/2006/metadata/properties" ma:root="true" ma:fieldsID="95d8cb5a47e1849c321f64d24f6983ee" ns2:_="" ns3:_="" ns4:_="">
    <xsd:import namespace="992a8549-662e-463b-8b2e-04cb6a7b4fad"/>
    <xsd:import namespace="6865ac84-f2ab-40e0-a7da-10cea0be2c7c"/>
    <xsd:import namespace="34cef30c-c159-4e0e-9c2e-265b08304f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a8549-662e-463b-8b2e-04cb6a7b4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f88e31-7860-4d70-82e8-543e159fa47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5ac84-f2ab-40e0-a7da-10cea0be2c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cef30c-c159-4e0e-9c2e-265b08304f0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237f55-b1ed-4a0d-91c6-ecd3bae60288}" ma:internalName="TaxCatchAll" ma:showField="CatchAllData" ma:web="6865ac84-f2ab-40e0-a7da-10cea0be2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E293E-D3EE-445E-BFBE-F92D9E8D908E}">
  <ds:schemaRefs>
    <ds:schemaRef ds:uri="http://schemas.openxmlformats.org/officeDocument/2006/bibliography"/>
  </ds:schemaRefs>
</ds:datastoreItem>
</file>

<file path=customXml/itemProps2.xml><?xml version="1.0" encoding="utf-8"?>
<ds:datastoreItem xmlns:ds="http://schemas.openxmlformats.org/officeDocument/2006/customXml" ds:itemID="{F2BA4A1C-72FB-4B8C-AC16-6033F7D55813}">
  <ds:schemaRefs>
    <ds:schemaRef ds:uri="http://schemas.microsoft.com/sharepoint/v3/contenttype/forms"/>
  </ds:schemaRefs>
</ds:datastoreItem>
</file>

<file path=customXml/itemProps3.xml><?xml version="1.0" encoding="utf-8"?>
<ds:datastoreItem xmlns:ds="http://schemas.openxmlformats.org/officeDocument/2006/customXml" ds:itemID="{B352EB66-62CC-4835-BA84-36E73E99F2B5}">
  <ds:schemaRefs>
    <ds:schemaRef ds:uri="http://schemas.microsoft.com/office/2006/metadata/properties"/>
    <ds:schemaRef ds:uri="http://schemas.microsoft.com/office/infopath/2007/PartnerControls"/>
    <ds:schemaRef ds:uri="20b20c26-c3ba-4153-9b2c-0e6df31124e4"/>
    <ds:schemaRef ds:uri="3b1109ec-d8e5-4c35-93a8-1a939f943f5e"/>
  </ds:schemaRefs>
</ds:datastoreItem>
</file>

<file path=customXml/itemProps4.xml><?xml version="1.0" encoding="utf-8"?>
<ds:datastoreItem xmlns:ds="http://schemas.openxmlformats.org/officeDocument/2006/customXml" ds:itemID="{EDF55392-7D25-40E1-B0D4-757B2E78771B}"/>
</file>

<file path=docMetadata/LabelInfo.xml><?xml version="1.0" encoding="utf-8"?>
<clbl:labelList xmlns:clbl="http://schemas.microsoft.com/office/2020/mipLabelMetadata">
  <clbl:label id="{612e3f19-36e9-44c6-a7f0-9daa3a334fb9}" enabled="0" method="" siteId="{612e3f19-36e9-44c6-a7f0-9daa3a334fb9}" removed="1"/>
  <clbl:label id="{9e9cc48d-6fba-4c12-9882-137473def580}" enabled="1" method="Privileged" siteId="{d3a2d0d3-7cc8-4f52-bbf9-85bd43d9427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Van Nes, Esther -VOSCE -GR</dc:creator>
  <keywords/>
  <dc:description/>
  <lastModifiedBy>Van Nes, Esther -VOSCE -GR</lastModifiedBy>
  <revision>5</revision>
  <dcterms:created xsi:type="dcterms:W3CDTF">2024-02-07T13:24:00.0000000Z</dcterms:created>
  <dcterms:modified xsi:type="dcterms:W3CDTF">2024-02-08T14:52:59.4599274Z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0x01010070295783309AF9479E59948900924952</vt:lpwstr>
  </property>
  <property fmtid="{D5CDD505-2E9C-101B-9397-08002B2CF9AE}" pid="3" name="MediaServiceImageTags">
    <vt:lpwstr/>
  </property>
  <property fmtid="{D5CDD505-2E9C-101B-9397-08002B2CF9AE}" pid="4" name="MSIP_Label_1665d9ee-429a-4d5f-97cc-cfb56e044a6e_Enabled">
    <vt:lpwstr>true</vt:lpwstr>
  </property>
  <property fmtid="{D5CDD505-2E9C-101B-9397-08002B2CF9AE}" pid="5" name="MSIP_Label_1665d9ee-429a-4d5f-97cc-cfb56e044a6e_SetDate">
    <vt:lpwstr>2024-02-05T11:07:38Z</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af05f5ad-dda4-46e9-82e3-7c03638d0049</vt:lpwstr>
  </property>
  <property fmtid="{D5CDD505-2E9C-101B-9397-08002B2CF9AE}" pid="10" name="MSIP_Label_1665d9ee-429a-4d5f-97cc-cfb56e044a6e_ContentBits">
    <vt:lpwstr>0</vt:lpwstr>
  </property>
  <property fmtid="{D5CDD505-2E9C-101B-9397-08002B2CF9AE}" pid="11" name="ClassificationContentMarkingHeaderShapeIds">
    <vt:lpwstr>1,2,3</vt:lpwstr>
  </property>
  <property fmtid="{D5CDD505-2E9C-101B-9397-08002B2CF9AE}" pid="12" name="ClassificationContentMarkingHeaderFontProps">
    <vt:lpwstr>#000000,10,Calibri</vt:lpwstr>
  </property>
  <property fmtid="{D5CDD505-2E9C-101B-9397-08002B2CF9AE}" pid="13" name="ClassificationContentMarkingHeaderText">
    <vt:lpwstr>OFFICIAL</vt:lpwstr>
  </property>
  <property fmtid="{D5CDD505-2E9C-101B-9397-08002B2CF9AE}" pid="14" name="ClassificationContentMarkingFooterShapeIds">
    <vt:lpwstr>4,5,6</vt:lpwstr>
  </property>
  <property fmtid="{D5CDD505-2E9C-101B-9397-08002B2CF9AE}" pid="15" name="ClassificationContentMarkingFooterFontProps">
    <vt:lpwstr>#000000,10,Calibri</vt:lpwstr>
  </property>
  <property fmtid="{D5CDD505-2E9C-101B-9397-08002B2CF9AE}" pid="16" name="ClassificationContentMarkingFooterText">
    <vt:lpwstr>OFFICIAL</vt:lpwstr>
  </property>
</Properties>
</file>