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238EE" w14:textId="77777777" w:rsidR="005F55B7" w:rsidRPr="00F661E2" w:rsidRDefault="005F55B7" w:rsidP="005F55B7">
      <w:pPr>
        <w:spacing w:after="0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F661E2">
        <w:rPr>
          <w:rFonts w:ascii="Times New Roman" w:hAnsi="Times New Roman" w:cs="Times New Roman"/>
          <w:i/>
          <w:sz w:val="20"/>
          <w:szCs w:val="20"/>
          <w:lang w:val="en-US"/>
        </w:rPr>
        <w:t>Joint Statement of Estonia, Latvia and Lithuania</w:t>
      </w:r>
    </w:p>
    <w:p w14:paraId="48BEF4FF" w14:textId="4B4F8760" w:rsidR="001003D2" w:rsidRPr="00F661E2" w:rsidRDefault="005F55B7" w:rsidP="00E956D1">
      <w:pPr>
        <w:spacing w:after="0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F661E2">
        <w:rPr>
          <w:rFonts w:ascii="Times New Roman" w:hAnsi="Times New Roman" w:cs="Times New Roman"/>
          <w:i/>
          <w:sz w:val="20"/>
          <w:szCs w:val="20"/>
          <w:lang w:val="en-GB"/>
        </w:rPr>
        <w:t xml:space="preserve">OSCE Forum for Security Cooperation </w:t>
      </w:r>
    </w:p>
    <w:p w14:paraId="2F4AFB6D" w14:textId="77777777" w:rsidR="00300FB8" w:rsidRPr="00F661E2" w:rsidRDefault="00300FB8" w:rsidP="00E956D1">
      <w:pPr>
        <w:spacing w:after="0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F661E2">
        <w:rPr>
          <w:rFonts w:ascii="Times New Roman" w:hAnsi="Times New Roman" w:cs="Times New Roman"/>
          <w:i/>
          <w:sz w:val="20"/>
          <w:szCs w:val="20"/>
          <w:lang w:val="en-GB"/>
        </w:rPr>
        <w:t>1 February 2023</w:t>
      </w:r>
    </w:p>
    <w:p w14:paraId="450959EC" w14:textId="3F9E19A7" w:rsidR="005F55B7" w:rsidRPr="00F661E2" w:rsidRDefault="005F55B7" w:rsidP="00E956D1">
      <w:pPr>
        <w:spacing w:after="0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F661E2">
        <w:rPr>
          <w:rFonts w:ascii="Times New Roman" w:hAnsi="Times New Roman" w:cs="Times New Roman"/>
          <w:i/>
          <w:sz w:val="20"/>
          <w:szCs w:val="20"/>
          <w:lang w:val="en-GB"/>
        </w:rPr>
        <w:t>Vienna</w:t>
      </w:r>
    </w:p>
    <w:p w14:paraId="60C9C017" w14:textId="77777777" w:rsidR="002A2EAA" w:rsidRPr="00796E27" w:rsidRDefault="002A2EAA" w:rsidP="00E956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DB09F3" w14:textId="25C6984A" w:rsidR="002A2EAA" w:rsidRPr="00F661E2" w:rsidRDefault="002A2EAA" w:rsidP="0030121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F661E2">
        <w:rPr>
          <w:rFonts w:ascii="Times New Roman" w:hAnsi="Times New Roman" w:cs="Times New Roman"/>
          <w:sz w:val="28"/>
          <w:szCs w:val="28"/>
          <w:lang w:val="en-GB"/>
        </w:rPr>
        <w:t>Mr Chairperson, thank you</w:t>
      </w:r>
      <w:r w:rsidR="00F146B8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for giving me the floor</w:t>
      </w:r>
      <w:r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</w:p>
    <w:p w14:paraId="0C196FB8" w14:textId="77777777" w:rsidR="002A2EAA" w:rsidRPr="00F661E2" w:rsidRDefault="002A2EAA" w:rsidP="0030121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</w:p>
    <w:p w14:paraId="0C40227F" w14:textId="6F3369A9" w:rsidR="002A2EAA" w:rsidRPr="00F661E2" w:rsidRDefault="00424C2D" w:rsidP="0030121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F661E2">
        <w:rPr>
          <w:rFonts w:ascii="Times New Roman" w:hAnsi="Times New Roman"/>
          <w:sz w:val="28"/>
          <w:szCs w:val="28"/>
          <w:lang w:val="en-GB"/>
        </w:rPr>
        <w:t>I would like to deliver the</w:t>
      </w:r>
      <w:r w:rsidR="00F46FB0" w:rsidRPr="00F661E2">
        <w:rPr>
          <w:rFonts w:ascii="Times New Roman" w:hAnsi="Times New Roman"/>
          <w:sz w:val="28"/>
          <w:szCs w:val="28"/>
          <w:lang w:val="en-GB"/>
        </w:rPr>
        <w:t xml:space="preserve"> statement on behalf of </w:t>
      </w:r>
      <w:r w:rsidR="00F46FB0" w:rsidRPr="00F661E2">
        <w:rPr>
          <w:rFonts w:ascii="Times New Roman" w:hAnsi="Times New Roman"/>
          <w:b/>
          <w:sz w:val="28"/>
          <w:szCs w:val="28"/>
          <w:lang w:val="en-GB"/>
        </w:rPr>
        <w:t>Estonia, Latvia and my own country, Lithuania</w:t>
      </w:r>
      <w:r w:rsidR="00B30E14" w:rsidRPr="00F661E2">
        <w:rPr>
          <w:rFonts w:ascii="Times New Roman" w:hAnsi="Times New Roman"/>
          <w:b/>
          <w:sz w:val="28"/>
          <w:szCs w:val="28"/>
          <w:lang w:val="en-GB"/>
        </w:rPr>
        <w:t xml:space="preserve">. </w:t>
      </w:r>
      <w:r w:rsidR="00F46FB0" w:rsidRPr="00F661E2">
        <w:rPr>
          <w:rFonts w:ascii="Times New Roman" w:hAnsi="Times New Roman"/>
          <w:sz w:val="28"/>
          <w:szCs w:val="28"/>
          <w:lang w:val="en-GB"/>
        </w:rPr>
        <w:t xml:space="preserve">We fully align ourselves </w:t>
      </w:r>
      <w:r w:rsidR="002A2EAA" w:rsidRPr="00F661E2">
        <w:rPr>
          <w:rFonts w:ascii="Times New Roman" w:hAnsi="Times New Roman"/>
          <w:sz w:val="28"/>
          <w:szCs w:val="28"/>
          <w:lang w:val="en-GB"/>
        </w:rPr>
        <w:t xml:space="preserve">with the European Union statement. </w:t>
      </w:r>
    </w:p>
    <w:p w14:paraId="13782474" w14:textId="77777777" w:rsidR="002A2EAA" w:rsidRPr="00F661E2" w:rsidRDefault="002A2EAA" w:rsidP="0030121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</w:p>
    <w:p w14:paraId="27502126" w14:textId="072F248F" w:rsidR="00B30E14" w:rsidRPr="00F661E2" w:rsidRDefault="004B466E" w:rsidP="0030121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F661E2">
        <w:rPr>
          <w:rFonts w:ascii="Times New Roman" w:hAnsi="Times New Roman" w:cs="Times New Roman"/>
          <w:sz w:val="28"/>
          <w:szCs w:val="28"/>
          <w:lang w:val="en-GB"/>
        </w:rPr>
        <w:t>On 18 January, in response to concerns raised by another p</w:t>
      </w:r>
      <w:r w:rsidR="00D7100D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articipating </w:t>
      </w:r>
      <w:r w:rsidRPr="00F661E2">
        <w:rPr>
          <w:rFonts w:ascii="Times New Roman" w:hAnsi="Times New Roman" w:cs="Times New Roman"/>
          <w:sz w:val="28"/>
          <w:szCs w:val="28"/>
          <w:lang w:val="en-GB"/>
        </w:rPr>
        <w:t>S</w:t>
      </w:r>
      <w:r w:rsidR="00D7100D" w:rsidRPr="00F661E2">
        <w:rPr>
          <w:rFonts w:ascii="Times New Roman" w:hAnsi="Times New Roman" w:cs="Times New Roman"/>
          <w:sz w:val="28"/>
          <w:szCs w:val="28"/>
          <w:lang w:val="en-GB"/>
        </w:rPr>
        <w:t>tate</w:t>
      </w:r>
      <w:r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regarding the </w:t>
      </w:r>
      <w:r w:rsidRPr="00F661E2">
        <w:rPr>
          <w:rFonts w:ascii="Times New Roman" w:hAnsi="Times New Roman" w:cs="Times New Roman"/>
          <w:b/>
          <w:sz w:val="28"/>
          <w:szCs w:val="28"/>
          <w:lang w:val="en-GB"/>
        </w:rPr>
        <w:t xml:space="preserve">ongoing </w:t>
      </w:r>
      <w:r w:rsidR="00D203C7" w:rsidRPr="00F661E2">
        <w:rPr>
          <w:rFonts w:ascii="Times New Roman" w:hAnsi="Times New Roman" w:cs="Times New Roman"/>
          <w:b/>
          <w:sz w:val="28"/>
          <w:szCs w:val="28"/>
          <w:lang w:val="en-GB"/>
        </w:rPr>
        <w:t xml:space="preserve">joint </w:t>
      </w:r>
      <w:r w:rsidRPr="00F661E2">
        <w:rPr>
          <w:rFonts w:ascii="Times New Roman" w:hAnsi="Times New Roman" w:cs="Times New Roman"/>
          <w:b/>
          <w:sz w:val="28"/>
          <w:szCs w:val="28"/>
          <w:lang w:val="en-GB"/>
        </w:rPr>
        <w:t>Russian-Belarusian air exercise</w:t>
      </w:r>
      <w:r w:rsidRPr="00F661E2">
        <w:rPr>
          <w:rFonts w:ascii="Times New Roman" w:hAnsi="Times New Roman" w:cs="Times New Roman"/>
          <w:sz w:val="28"/>
          <w:szCs w:val="28"/>
          <w:lang w:val="en-GB"/>
        </w:rPr>
        <w:t>, the delegation of Belarus assured this Forum that the exercise</w:t>
      </w:r>
      <w:r w:rsidR="00D7100D" w:rsidRPr="00F661E2"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which </w:t>
      </w:r>
      <w:proofErr w:type="gramStart"/>
      <w:r w:rsidRPr="00F661E2">
        <w:rPr>
          <w:rFonts w:ascii="Times New Roman" w:hAnsi="Times New Roman" w:cs="Times New Roman"/>
          <w:sz w:val="28"/>
          <w:szCs w:val="28"/>
          <w:lang w:val="en-GB"/>
        </w:rPr>
        <w:t>is scheduled</w:t>
      </w:r>
      <w:proofErr w:type="gramEnd"/>
      <w:r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to finish today</w:t>
      </w:r>
      <w:r w:rsidR="00F661E2">
        <w:rPr>
          <w:rFonts w:ascii="Times New Roman" w:hAnsi="Times New Roman" w:cs="Times New Roman"/>
          <w:sz w:val="28"/>
          <w:szCs w:val="28"/>
          <w:lang w:val="en-GB"/>
        </w:rPr>
        <w:t xml:space="preserve"> – </w:t>
      </w:r>
      <w:r w:rsidR="00B30E14" w:rsidRPr="00F661E2">
        <w:rPr>
          <w:rFonts w:ascii="Times New Roman" w:hAnsi="Times New Roman" w:cs="Times New Roman"/>
          <w:sz w:val="28"/>
          <w:szCs w:val="28"/>
          <w:lang w:val="en-GB"/>
        </w:rPr>
        <w:t>on 1 February</w:t>
      </w:r>
      <w:r w:rsidR="00D7100D" w:rsidRPr="00F661E2"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wa</w:t>
      </w:r>
      <w:r w:rsidR="00D7100D" w:rsidRPr="00F661E2">
        <w:rPr>
          <w:rFonts w:ascii="Times New Roman" w:hAnsi="Times New Roman" w:cs="Times New Roman"/>
          <w:sz w:val="28"/>
          <w:szCs w:val="28"/>
          <w:lang w:val="en-GB"/>
        </w:rPr>
        <w:t>s “purely defensive in nature”.</w:t>
      </w:r>
      <w:r w:rsidR="006876D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6876DF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Since </w:t>
      </w:r>
      <w:r w:rsidR="00301210">
        <w:rPr>
          <w:rFonts w:ascii="Times New Roman" w:hAnsi="Times New Roman" w:cs="Times New Roman"/>
          <w:sz w:val="28"/>
          <w:szCs w:val="28"/>
          <w:lang w:val="en-GB"/>
        </w:rPr>
        <w:t>mid-</w:t>
      </w:r>
      <w:r w:rsidR="00301210" w:rsidRPr="00F661E2">
        <w:rPr>
          <w:rFonts w:ascii="Times New Roman" w:hAnsi="Times New Roman" w:cs="Times New Roman"/>
          <w:sz w:val="28"/>
          <w:szCs w:val="28"/>
          <w:lang w:val="en-GB"/>
        </w:rPr>
        <w:t>January,</w:t>
      </w:r>
      <w:r w:rsidR="00BD43E4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Belarus and Russia </w:t>
      </w:r>
      <w:r w:rsidR="00FA6C52" w:rsidRPr="00F661E2">
        <w:rPr>
          <w:rFonts w:ascii="Times New Roman" w:hAnsi="Times New Roman" w:cs="Times New Roman"/>
          <w:sz w:val="28"/>
          <w:szCs w:val="28"/>
          <w:lang w:val="en-GB"/>
        </w:rPr>
        <w:t>have been</w:t>
      </w:r>
      <w:r w:rsidR="00BD43E4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training the aviation component of the</w:t>
      </w:r>
      <w:r w:rsidR="00300FB8" w:rsidRPr="00F661E2">
        <w:rPr>
          <w:rFonts w:ascii="Times New Roman" w:hAnsi="Times New Roman" w:cs="Times New Roman"/>
          <w:sz w:val="28"/>
          <w:szCs w:val="28"/>
          <w:lang w:val="en-GB"/>
        </w:rPr>
        <w:t>ir</w:t>
      </w:r>
      <w:r w:rsidR="00BD43E4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7100D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joint </w:t>
      </w:r>
      <w:r w:rsidR="00BD43E4" w:rsidRPr="00F661E2">
        <w:rPr>
          <w:rFonts w:ascii="Times New Roman" w:hAnsi="Times New Roman" w:cs="Times New Roman"/>
          <w:sz w:val="28"/>
          <w:szCs w:val="28"/>
          <w:lang w:val="en-GB"/>
        </w:rPr>
        <w:t>group</w:t>
      </w:r>
      <w:r w:rsidR="00D7100D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of forces</w:t>
      </w:r>
      <w:r w:rsidR="00FA6C52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across</w:t>
      </w:r>
      <w:r w:rsidR="00D7100D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BD43E4" w:rsidRPr="00F661E2">
        <w:rPr>
          <w:rFonts w:ascii="Times New Roman" w:hAnsi="Times New Roman" w:cs="Times New Roman"/>
          <w:sz w:val="28"/>
          <w:szCs w:val="28"/>
          <w:lang w:val="en-GB"/>
        </w:rPr>
        <w:t>all military airfields and training grounds of Belarus.</w:t>
      </w:r>
      <w:r w:rsidR="006876D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6876DF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According to </w:t>
      </w:r>
      <w:r w:rsidR="004B4032">
        <w:rPr>
          <w:rFonts w:ascii="Times New Roman" w:hAnsi="Times New Roman" w:cs="Times New Roman"/>
          <w:sz w:val="28"/>
          <w:szCs w:val="28"/>
          <w:lang w:val="en-GB"/>
        </w:rPr>
        <w:t xml:space="preserve">Belarusian </w:t>
      </w:r>
      <w:r w:rsidR="006876DF">
        <w:rPr>
          <w:rFonts w:ascii="Times New Roman" w:hAnsi="Times New Roman" w:cs="Times New Roman"/>
          <w:sz w:val="28"/>
          <w:szCs w:val="28"/>
          <w:lang w:val="en-GB"/>
        </w:rPr>
        <w:t xml:space="preserve">official </w:t>
      </w:r>
      <w:r w:rsidR="004B4032">
        <w:rPr>
          <w:rFonts w:ascii="Times New Roman" w:hAnsi="Times New Roman" w:cs="Times New Roman"/>
          <w:sz w:val="28"/>
          <w:szCs w:val="28"/>
          <w:lang w:val="en-GB"/>
        </w:rPr>
        <w:t>reports</w:t>
      </w:r>
      <w:r w:rsidR="006876DF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="00BC1F2E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earlier </w:t>
      </w:r>
      <w:r w:rsidR="00300FB8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this week movement of </w:t>
      </w:r>
      <w:r w:rsidR="00BD43E4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forces from the </w:t>
      </w:r>
      <w:r w:rsidR="00D7100D" w:rsidRPr="00F661E2">
        <w:rPr>
          <w:rFonts w:ascii="Times New Roman" w:hAnsi="Times New Roman" w:cs="Times New Roman"/>
          <w:sz w:val="28"/>
          <w:szCs w:val="28"/>
          <w:lang w:val="en-GB"/>
        </w:rPr>
        <w:t>Belarus</w:t>
      </w:r>
      <w:r w:rsidR="00BD43E4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ian to Russian airfields </w:t>
      </w:r>
      <w:proofErr w:type="gramStart"/>
      <w:r w:rsidR="00BD43E4" w:rsidRPr="00F661E2">
        <w:rPr>
          <w:rFonts w:ascii="Times New Roman" w:hAnsi="Times New Roman" w:cs="Times New Roman"/>
          <w:sz w:val="28"/>
          <w:szCs w:val="28"/>
          <w:lang w:val="en-GB"/>
        </w:rPr>
        <w:t>was exercised</w:t>
      </w:r>
      <w:proofErr w:type="gramEnd"/>
      <w:r w:rsidR="00D7100D" w:rsidRPr="00F661E2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4B403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3C21B8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It remains </w:t>
      </w:r>
      <w:r w:rsidR="003C21B8" w:rsidRPr="00F661E2">
        <w:rPr>
          <w:rFonts w:ascii="Times New Roman" w:hAnsi="Times New Roman" w:cs="Times New Roman"/>
          <w:b/>
          <w:sz w:val="28"/>
          <w:szCs w:val="28"/>
          <w:lang w:val="en-GB"/>
        </w:rPr>
        <w:t xml:space="preserve">to </w:t>
      </w:r>
      <w:proofErr w:type="gramStart"/>
      <w:r w:rsidR="003C21B8" w:rsidRPr="00F661E2">
        <w:rPr>
          <w:rFonts w:ascii="Times New Roman" w:hAnsi="Times New Roman" w:cs="Times New Roman"/>
          <w:b/>
          <w:sz w:val="28"/>
          <w:szCs w:val="28"/>
          <w:lang w:val="en-GB"/>
        </w:rPr>
        <w:t>be seen</w:t>
      </w:r>
      <w:proofErr w:type="gramEnd"/>
      <w:r w:rsidR="003C21B8" w:rsidRPr="00F661E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whether </w:t>
      </w:r>
      <w:r w:rsidR="004B4032">
        <w:rPr>
          <w:rFonts w:ascii="Times New Roman" w:hAnsi="Times New Roman" w:cs="Times New Roman"/>
          <w:b/>
          <w:sz w:val="28"/>
          <w:szCs w:val="28"/>
          <w:lang w:val="en-GB"/>
        </w:rPr>
        <w:t>the Russian air force component</w:t>
      </w:r>
      <w:r w:rsidR="00BC1F2E" w:rsidRPr="00F661E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will redeploy </w:t>
      </w:r>
      <w:r w:rsidR="00DA2816" w:rsidRPr="00F661E2">
        <w:rPr>
          <w:rFonts w:ascii="Times New Roman" w:hAnsi="Times New Roman" w:cs="Times New Roman"/>
          <w:b/>
          <w:sz w:val="28"/>
          <w:szCs w:val="28"/>
          <w:lang w:val="en-GB"/>
        </w:rPr>
        <w:t xml:space="preserve">back </w:t>
      </w:r>
      <w:r w:rsidR="00BC1F2E" w:rsidRPr="004B4032">
        <w:rPr>
          <w:rFonts w:ascii="Times New Roman" w:hAnsi="Times New Roman" w:cs="Times New Roman"/>
          <w:sz w:val="28"/>
          <w:szCs w:val="28"/>
          <w:lang w:val="en-GB"/>
        </w:rPr>
        <w:t xml:space="preserve">to </w:t>
      </w:r>
      <w:r w:rsidR="004B4032" w:rsidRPr="004B4032">
        <w:rPr>
          <w:rFonts w:ascii="Times New Roman" w:hAnsi="Times New Roman" w:cs="Times New Roman"/>
          <w:sz w:val="28"/>
          <w:szCs w:val="28"/>
          <w:lang w:val="en-GB"/>
        </w:rPr>
        <w:t>its permanent unit locations</w:t>
      </w:r>
      <w:r w:rsidR="00BC1F2E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after the end of this exercise. </w:t>
      </w:r>
    </w:p>
    <w:p w14:paraId="56329A77" w14:textId="77777777" w:rsidR="00B30E14" w:rsidRPr="00F661E2" w:rsidRDefault="00B30E14" w:rsidP="0030121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</w:p>
    <w:p w14:paraId="44AC9A7C" w14:textId="39967EC7" w:rsidR="003C21B8" w:rsidRPr="00F661E2" w:rsidRDefault="003C21B8" w:rsidP="00301210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F661E2">
        <w:rPr>
          <w:rFonts w:ascii="Times New Roman" w:hAnsi="Times New Roman" w:cs="Times New Roman"/>
          <w:bCs/>
          <w:sz w:val="28"/>
          <w:szCs w:val="28"/>
          <w:lang w:val="en-GB"/>
        </w:rPr>
        <w:t>In addition to the joint air exerci</w:t>
      </w:r>
      <w:r w:rsidR="00DA2816" w:rsidRPr="00F661E2">
        <w:rPr>
          <w:rFonts w:ascii="Times New Roman" w:hAnsi="Times New Roman" w:cs="Times New Roman"/>
          <w:bCs/>
          <w:sz w:val="28"/>
          <w:szCs w:val="28"/>
          <w:lang w:val="en-GB"/>
        </w:rPr>
        <w:t>se</w:t>
      </w:r>
      <w:r w:rsidRPr="00F661E2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, </w:t>
      </w:r>
      <w:r w:rsidR="00301210">
        <w:rPr>
          <w:rFonts w:ascii="Times New Roman" w:hAnsi="Times New Roman" w:cs="Times New Roman"/>
          <w:b/>
          <w:bCs/>
          <w:sz w:val="28"/>
          <w:szCs w:val="28"/>
          <w:lang w:val="en-GB"/>
        </w:rPr>
        <w:t>since mid-</w:t>
      </w:r>
      <w:r w:rsidRPr="00F661E2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October </w:t>
      </w:r>
      <w:r w:rsidR="0099460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last year </w:t>
      </w:r>
      <w:r w:rsidR="00DA2816" w:rsidRPr="00F661E2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the </w:t>
      </w:r>
      <w:r w:rsidRPr="00F661E2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Belarusian </w:t>
      </w:r>
      <w:proofErr w:type="gramStart"/>
      <w:r w:rsidRPr="00F661E2">
        <w:rPr>
          <w:rFonts w:ascii="Times New Roman" w:hAnsi="Times New Roman" w:cs="Times New Roman"/>
          <w:b/>
          <w:bCs/>
          <w:sz w:val="28"/>
          <w:szCs w:val="28"/>
          <w:lang w:val="en-GB"/>
        </w:rPr>
        <w:t>training grounds</w:t>
      </w:r>
      <w:r w:rsidR="00B30E14" w:rsidRPr="00F661E2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and facilities</w:t>
      </w:r>
      <w:r w:rsidRPr="00F661E2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have been actively used by </w:t>
      </w:r>
      <w:r w:rsidR="00DA2816" w:rsidRPr="00F661E2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the </w:t>
      </w:r>
      <w:r w:rsidRPr="00F661E2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Russian </w:t>
      </w:r>
      <w:r w:rsidR="00350EFC" w:rsidRPr="00F661E2">
        <w:rPr>
          <w:rFonts w:ascii="Times New Roman" w:hAnsi="Times New Roman" w:cs="Times New Roman"/>
          <w:b/>
          <w:bCs/>
          <w:sz w:val="28"/>
          <w:szCs w:val="28"/>
          <w:lang w:val="en-GB"/>
        </w:rPr>
        <w:t>ground forces</w:t>
      </w:r>
      <w:proofErr w:type="gramEnd"/>
      <w:r w:rsidR="00350EFC" w:rsidRPr="00F661E2">
        <w:rPr>
          <w:rFonts w:ascii="Times New Roman" w:hAnsi="Times New Roman" w:cs="Times New Roman"/>
          <w:b/>
          <w:bCs/>
          <w:sz w:val="28"/>
          <w:szCs w:val="28"/>
          <w:lang w:val="en-GB"/>
        </w:rPr>
        <w:t>.</w:t>
      </w:r>
      <w:r w:rsidRPr="00F661E2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There has been no timeframe given for this activity. </w:t>
      </w:r>
    </w:p>
    <w:p w14:paraId="076D7D39" w14:textId="77777777" w:rsidR="00300FB8" w:rsidRPr="00F661E2" w:rsidRDefault="00300FB8" w:rsidP="0030121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</w:p>
    <w:p w14:paraId="4CA60FF7" w14:textId="1F284A9A" w:rsidR="004B4032" w:rsidRPr="00F661E2" w:rsidRDefault="00023886" w:rsidP="0030121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With this </w:t>
      </w:r>
      <w:r w:rsidR="000D0ADA" w:rsidRPr="00F661E2">
        <w:rPr>
          <w:rFonts w:ascii="Times New Roman" w:hAnsi="Times New Roman" w:cs="Times New Roman"/>
          <w:sz w:val="28"/>
          <w:szCs w:val="28"/>
          <w:lang w:val="en-GB"/>
        </w:rPr>
        <w:t>in</w:t>
      </w:r>
      <w:r w:rsidR="00350EFC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FA6C52" w:rsidRPr="00F661E2">
        <w:rPr>
          <w:rFonts w:ascii="Times New Roman" w:hAnsi="Times New Roman" w:cs="Times New Roman"/>
          <w:sz w:val="28"/>
          <w:szCs w:val="28"/>
          <w:lang w:val="en-GB"/>
        </w:rPr>
        <w:t>mind, we can only conclude that the</w:t>
      </w:r>
      <w:r w:rsidR="00350EFC" w:rsidRPr="00F661E2">
        <w:rPr>
          <w:rFonts w:ascii="Times New Roman" w:hAnsi="Times New Roman" w:cs="Times New Roman"/>
          <w:sz w:val="28"/>
          <w:szCs w:val="28"/>
          <w:lang w:val="en-GB"/>
        </w:rPr>
        <w:t>se</w:t>
      </w:r>
      <w:r w:rsidR="00FA6C52" w:rsidRPr="00F661E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350EFC" w:rsidRPr="00F661E2">
        <w:rPr>
          <w:rFonts w:ascii="Times New Roman" w:hAnsi="Times New Roman" w:cs="Times New Roman"/>
          <w:b/>
          <w:sz w:val="28"/>
          <w:szCs w:val="28"/>
          <w:lang w:val="en-GB"/>
        </w:rPr>
        <w:t xml:space="preserve">Russian </w:t>
      </w:r>
      <w:r w:rsidR="000D0ADA" w:rsidRPr="00F661E2">
        <w:rPr>
          <w:rFonts w:ascii="Times New Roman" w:hAnsi="Times New Roman" w:cs="Times New Roman"/>
          <w:b/>
          <w:sz w:val="28"/>
          <w:szCs w:val="28"/>
          <w:lang w:val="en-GB"/>
        </w:rPr>
        <w:t xml:space="preserve">air and </w:t>
      </w:r>
      <w:r w:rsidR="00350EFC" w:rsidRPr="00F661E2">
        <w:rPr>
          <w:rFonts w:ascii="Times New Roman" w:hAnsi="Times New Roman" w:cs="Times New Roman"/>
          <w:b/>
          <w:sz w:val="28"/>
          <w:szCs w:val="28"/>
          <w:lang w:val="en-GB"/>
        </w:rPr>
        <w:t xml:space="preserve">ground deployments </w:t>
      </w:r>
      <w:r w:rsidR="00DA2816" w:rsidRPr="00F661E2">
        <w:rPr>
          <w:rFonts w:ascii="Times New Roman" w:hAnsi="Times New Roman" w:cs="Times New Roman"/>
          <w:b/>
          <w:sz w:val="28"/>
          <w:szCs w:val="28"/>
          <w:lang w:val="en-GB"/>
        </w:rPr>
        <w:t xml:space="preserve">and activities in Belarus </w:t>
      </w:r>
      <w:proofErr w:type="gramStart"/>
      <w:r w:rsidR="000D0ADA" w:rsidRPr="00F661E2">
        <w:rPr>
          <w:rFonts w:ascii="Times New Roman" w:hAnsi="Times New Roman" w:cs="Times New Roman"/>
          <w:b/>
          <w:sz w:val="28"/>
          <w:szCs w:val="28"/>
          <w:lang w:val="en-GB"/>
        </w:rPr>
        <w:t xml:space="preserve">are </w:t>
      </w:r>
      <w:r w:rsidR="00DA2816" w:rsidRPr="00F661E2">
        <w:rPr>
          <w:rFonts w:ascii="Times New Roman" w:hAnsi="Times New Roman" w:cs="Times New Roman"/>
          <w:b/>
          <w:sz w:val="28"/>
          <w:szCs w:val="28"/>
          <w:lang w:val="en-GB"/>
        </w:rPr>
        <w:t>conducted</w:t>
      </w:r>
      <w:proofErr w:type="gramEnd"/>
      <w:r w:rsidR="00DA2816" w:rsidRPr="00F661E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816530" w:rsidRPr="00816530">
        <w:rPr>
          <w:rFonts w:ascii="Times New Roman" w:hAnsi="Times New Roman" w:cs="Times New Roman"/>
          <w:sz w:val="28"/>
          <w:szCs w:val="28"/>
          <w:lang w:val="en-GB"/>
        </w:rPr>
        <w:t>in order to</w:t>
      </w:r>
      <w:r w:rsidR="00816530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816530">
        <w:rPr>
          <w:rFonts w:ascii="Times New Roman" w:hAnsi="Times New Roman" w:cs="Times New Roman"/>
          <w:sz w:val="28"/>
          <w:szCs w:val="28"/>
          <w:lang w:val="en-GB"/>
        </w:rPr>
        <w:t>put pressure on Ukraine,</w:t>
      </w:r>
      <w:r w:rsidR="004556DE">
        <w:rPr>
          <w:rFonts w:ascii="Times New Roman" w:hAnsi="Times New Roman" w:cs="Times New Roman"/>
          <w:sz w:val="28"/>
          <w:szCs w:val="28"/>
          <w:lang w:val="en-GB"/>
        </w:rPr>
        <w:t xml:space="preserve"> and actively facilitate and support </w:t>
      </w:r>
      <w:r w:rsidR="004B4032" w:rsidRPr="004B4032">
        <w:rPr>
          <w:rFonts w:ascii="Times New Roman" w:hAnsi="Times New Roman" w:cs="Times New Roman"/>
          <w:sz w:val="28"/>
          <w:szCs w:val="28"/>
          <w:lang w:val="en-GB"/>
        </w:rPr>
        <w:t>Russia’s military aggres</w:t>
      </w:r>
      <w:r w:rsidR="00816530">
        <w:rPr>
          <w:rFonts w:ascii="Times New Roman" w:hAnsi="Times New Roman" w:cs="Times New Roman"/>
          <w:sz w:val="28"/>
          <w:szCs w:val="28"/>
          <w:lang w:val="en-GB"/>
        </w:rPr>
        <w:t>sion</w:t>
      </w:r>
      <w:r w:rsidR="004B4032" w:rsidRPr="004B4032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</w:p>
    <w:p w14:paraId="4419F0EC" w14:textId="483C4EC1" w:rsidR="00DA2816" w:rsidRPr="00F661E2" w:rsidRDefault="00DA2816" w:rsidP="0030121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</w:p>
    <w:p w14:paraId="23A77B20" w14:textId="50EF0EC0" w:rsidR="00A265D8" w:rsidRPr="00F661E2" w:rsidRDefault="00BD43E4" w:rsidP="0030121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We </w:t>
      </w:r>
      <w:r w:rsidR="00D7100D" w:rsidRPr="00F661E2">
        <w:rPr>
          <w:rFonts w:ascii="Times New Roman" w:hAnsi="Times New Roman" w:cs="Times New Roman"/>
          <w:sz w:val="28"/>
          <w:szCs w:val="28"/>
          <w:lang w:val="en-GB"/>
        </w:rPr>
        <w:t>recall</w:t>
      </w:r>
      <w:r w:rsidR="004B466E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that </w:t>
      </w:r>
      <w:r w:rsidR="004B466E" w:rsidRPr="00F661E2">
        <w:rPr>
          <w:rFonts w:ascii="Times New Roman" w:hAnsi="Times New Roman" w:cs="Times New Roman"/>
          <w:b/>
          <w:sz w:val="28"/>
          <w:szCs w:val="28"/>
          <w:lang w:val="en-GB"/>
        </w:rPr>
        <w:t>a</w:t>
      </w:r>
      <w:r w:rsidR="00E956D1" w:rsidRPr="00F661E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year ago, </w:t>
      </w:r>
      <w:r w:rsidRPr="00F661E2">
        <w:rPr>
          <w:rFonts w:ascii="Times New Roman" w:hAnsi="Times New Roman" w:cs="Times New Roman"/>
          <w:b/>
          <w:sz w:val="28"/>
          <w:szCs w:val="28"/>
          <w:lang w:val="en-GB"/>
        </w:rPr>
        <w:t>the unusual and unscheduled large-scale</w:t>
      </w:r>
      <w:r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F661E2">
        <w:rPr>
          <w:rFonts w:ascii="Times New Roman" w:hAnsi="Times New Roman" w:cs="Times New Roman"/>
          <w:b/>
          <w:sz w:val="28"/>
          <w:szCs w:val="28"/>
          <w:lang w:val="en-GB"/>
        </w:rPr>
        <w:t>Russia-Belarus exercise Union Resolve</w:t>
      </w:r>
      <w:r w:rsidR="004B4032">
        <w:rPr>
          <w:rFonts w:ascii="Times New Roman" w:hAnsi="Times New Roman" w:cs="Times New Roman"/>
          <w:b/>
          <w:sz w:val="28"/>
          <w:szCs w:val="28"/>
          <w:lang w:val="en-GB"/>
        </w:rPr>
        <w:t>-2022</w:t>
      </w:r>
      <w:r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was taking place on </w:t>
      </w:r>
      <w:r w:rsidR="005F0A81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 w:rsidRPr="00F661E2">
        <w:rPr>
          <w:rFonts w:ascii="Times New Roman" w:hAnsi="Times New Roman" w:cs="Times New Roman"/>
          <w:sz w:val="28"/>
          <w:szCs w:val="28"/>
          <w:lang w:val="en-GB"/>
        </w:rPr>
        <w:t>Belarusian territory.</w:t>
      </w:r>
      <w:r w:rsidR="00D7100D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A56287" w:rsidRPr="00F661E2">
        <w:rPr>
          <w:rFonts w:ascii="Times New Roman" w:hAnsi="Times New Roman" w:cs="Times New Roman"/>
          <w:sz w:val="28"/>
          <w:szCs w:val="28"/>
          <w:lang w:val="en-GB"/>
        </w:rPr>
        <w:t>In accordance with</w:t>
      </w:r>
      <w:r w:rsidR="009924E6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the Vienna Document Chapter III</w:t>
      </w:r>
      <w:r w:rsidR="007C4ADA">
        <w:rPr>
          <w:rFonts w:ascii="Times New Roman" w:hAnsi="Times New Roman" w:cs="Times New Roman"/>
          <w:sz w:val="28"/>
          <w:szCs w:val="28"/>
          <w:lang w:val="en-GB"/>
        </w:rPr>
        <w:t>,</w:t>
      </w:r>
      <w:r w:rsidR="009924E6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A56287" w:rsidRPr="00F661E2">
        <w:rPr>
          <w:rFonts w:ascii="Times New Roman" w:hAnsi="Times New Roman" w:cs="Times New Roman"/>
          <w:sz w:val="28"/>
          <w:szCs w:val="28"/>
          <w:lang w:val="en-GB"/>
        </w:rPr>
        <w:t>o</w:t>
      </w:r>
      <w:r w:rsidR="007C4ADA">
        <w:rPr>
          <w:rFonts w:ascii="Times New Roman" w:hAnsi="Times New Roman" w:cs="Times New Roman"/>
          <w:sz w:val="28"/>
          <w:szCs w:val="28"/>
          <w:lang w:val="en-GB"/>
        </w:rPr>
        <w:t>n 9</w:t>
      </w:r>
      <w:r w:rsidR="007C4ADA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th</w:t>
      </w:r>
      <w:r w:rsidR="007C4ADA">
        <w:rPr>
          <w:rFonts w:ascii="Times New Roman" w:hAnsi="Times New Roman" w:cs="Times New Roman"/>
          <w:sz w:val="28"/>
          <w:szCs w:val="28"/>
          <w:lang w:val="en-GB"/>
        </w:rPr>
        <w:t xml:space="preserve"> February</w:t>
      </w:r>
      <w:r w:rsidR="009303FA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C436AB" w:rsidRPr="00F661E2">
        <w:rPr>
          <w:rFonts w:ascii="Times New Roman" w:hAnsi="Times New Roman" w:cs="Times New Roman"/>
          <w:sz w:val="28"/>
          <w:szCs w:val="28"/>
          <w:lang w:val="en-GB"/>
        </w:rPr>
        <w:t>2022</w:t>
      </w:r>
      <w:r w:rsidR="00A265D8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9303FA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Lithuania, also on behalf of Estonia and Latvia, </w:t>
      </w:r>
      <w:r w:rsidR="00A265D8" w:rsidRPr="00F661E2">
        <w:rPr>
          <w:rFonts w:ascii="Times New Roman" w:hAnsi="Times New Roman" w:cs="Times New Roman"/>
          <w:sz w:val="28"/>
          <w:szCs w:val="28"/>
          <w:lang w:val="en-GB"/>
        </w:rPr>
        <w:t>submitted the request to Belarus for an explanation</w:t>
      </w:r>
      <w:r w:rsidR="00A56287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="00C436AB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It was </w:t>
      </w:r>
      <w:r w:rsidR="001003D2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an </w:t>
      </w:r>
      <w:r w:rsidR="00C436AB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attempt </w:t>
      </w:r>
      <w:r w:rsidR="00A56287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to make use of </w:t>
      </w:r>
      <w:r w:rsidR="001003D2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 w:rsidR="00A56287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Vienna Document </w:t>
      </w:r>
      <w:r w:rsidR="009924E6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Risk Reduction Mechanism </w:t>
      </w:r>
      <w:r w:rsidR="00C436AB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in </w:t>
      </w:r>
      <w:r w:rsidR="00FF11A8" w:rsidRPr="00F661E2">
        <w:rPr>
          <w:rFonts w:ascii="Times New Roman" w:hAnsi="Times New Roman" w:cs="Times New Roman"/>
          <w:sz w:val="28"/>
          <w:szCs w:val="28"/>
          <w:lang w:val="en-GB"/>
        </w:rPr>
        <w:t>anticipation</w:t>
      </w:r>
      <w:r w:rsidR="00C436AB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that Belarus would exercise </w:t>
      </w:r>
      <w:r w:rsidR="00F46FB0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the required </w:t>
      </w:r>
      <w:r w:rsidR="00C436AB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transparency, answer </w:t>
      </w:r>
      <w:r w:rsidR="001003D2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 w:rsidR="00C436AB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questions and dispel growing concerns. </w:t>
      </w:r>
      <w:r w:rsidR="00A94D57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However, explanations </w:t>
      </w:r>
      <w:r w:rsidR="00F97425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given </w:t>
      </w:r>
      <w:r w:rsidR="00C324AE" w:rsidRPr="00F661E2">
        <w:rPr>
          <w:rFonts w:ascii="Times New Roman" w:hAnsi="Times New Roman" w:cs="Times New Roman"/>
          <w:sz w:val="28"/>
          <w:szCs w:val="28"/>
          <w:lang w:val="en-GB"/>
        </w:rPr>
        <w:t>by Belaru</w:t>
      </w:r>
      <w:r w:rsidR="00D64BD6" w:rsidRPr="00F661E2">
        <w:rPr>
          <w:rFonts w:ascii="Times New Roman" w:hAnsi="Times New Roman" w:cs="Times New Roman"/>
          <w:sz w:val="28"/>
          <w:szCs w:val="28"/>
          <w:lang w:val="en-GB"/>
        </w:rPr>
        <w:t>s</w:t>
      </w:r>
      <w:r w:rsidR="00D7100D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F46FB0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were </w:t>
      </w:r>
      <w:r w:rsidR="00D64BD6" w:rsidRPr="00F661E2">
        <w:rPr>
          <w:rFonts w:ascii="Times New Roman" w:hAnsi="Times New Roman" w:cs="Times New Roman"/>
          <w:sz w:val="28"/>
          <w:szCs w:val="28"/>
          <w:lang w:val="en-GB"/>
        </w:rPr>
        <w:t>untruthful and cynical</w:t>
      </w:r>
      <w:r w:rsidR="008D4899" w:rsidRPr="00F661E2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034B742B" w14:textId="77777777" w:rsidR="003D4DE1" w:rsidRPr="00F661E2" w:rsidRDefault="003D4DE1" w:rsidP="0030121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</w:p>
    <w:p w14:paraId="0A0A0DB4" w14:textId="66FABD70" w:rsidR="00B30E14" w:rsidRPr="00F661E2" w:rsidRDefault="002833D7" w:rsidP="0030121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F661E2">
        <w:rPr>
          <w:rFonts w:ascii="Times New Roman" w:hAnsi="Times New Roman" w:cs="Times New Roman"/>
          <w:sz w:val="28"/>
          <w:szCs w:val="28"/>
          <w:lang w:val="en-GB"/>
        </w:rPr>
        <w:lastRenderedPageBreak/>
        <w:t xml:space="preserve">Certainly, </w:t>
      </w:r>
      <w:r w:rsidR="00D64BD6" w:rsidRPr="00F661E2">
        <w:rPr>
          <w:rFonts w:ascii="Times New Roman" w:hAnsi="Times New Roman" w:cs="Times New Roman"/>
          <w:sz w:val="28"/>
          <w:szCs w:val="28"/>
          <w:lang w:val="en-GB"/>
        </w:rPr>
        <w:t>B</w:t>
      </w:r>
      <w:r w:rsidR="0044409C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elarus </w:t>
      </w:r>
      <w:r w:rsidR="00B30E14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did not </w:t>
      </w:r>
      <w:r w:rsidR="0044409C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recognize </w:t>
      </w:r>
      <w:r w:rsidR="00D64BD6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that </w:t>
      </w:r>
      <w:r w:rsidR="004B4032">
        <w:rPr>
          <w:rFonts w:ascii="Times New Roman" w:hAnsi="Times New Roman" w:cs="Times New Roman"/>
          <w:sz w:val="28"/>
          <w:szCs w:val="28"/>
          <w:lang w:val="en-GB"/>
        </w:rPr>
        <w:t xml:space="preserve">the exercise </w:t>
      </w:r>
      <w:r w:rsidR="008D4899" w:rsidRPr="00F661E2">
        <w:rPr>
          <w:rFonts w:ascii="Times New Roman" w:hAnsi="Times New Roman" w:cs="Times New Roman"/>
          <w:sz w:val="28"/>
          <w:szCs w:val="28"/>
          <w:lang w:val="en-GB"/>
        </w:rPr>
        <w:t>Union Resolve</w:t>
      </w:r>
      <w:r w:rsidR="00B30E14" w:rsidRPr="00F661E2">
        <w:rPr>
          <w:rFonts w:ascii="Times New Roman" w:hAnsi="Times New Roman" w:cs="Times New Roman"/>
          <w:sz w:val="28"/>
          <w:szCs w:val="28"/>
          <w:lang w:val="en-GB"/>
        </w:rPr>
        <w:t>-2022</w:t>
      </w:r>
      <w:r w:rsidR="008D4899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="00A94D57" w:rsidRPr="00F661E2">
        <w:rPr>
          <w:rFonts w:ascii="Times New Roman" w:hAnsi="Times New Roman" w:cs="Times New Roman"/>
          <w:sz w:val="28"/>
          <w:szCs w:val="28"/>
          <w:lang w:val="en-GB"/>
        </w:rPr>
        <w:t>was</w:t>
      </w:r>
      <w:r w:rsidR="0044409C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4B4032">
        <w:rPr>
          <w:rFonts w:ascii="Times New Roman" w:hAnsi="Times New Roman" w:cs="Times New Roman"/>
          <w:sz w:val="28"/>
          <w:szCs w:val="28"/>
          <w:lang w:val="en-GB"/>
        </w:rPr>
        <w:t>conducted</w:t>
      </w:r>
      <w:proofErr w:type="gramEnd"/>
      <w:r w:rsidR="004B403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44409C" w:rsidRPr="00F661E2">
        <w:rPr>
          <w:rFonts w:ascii="Times New Roman" w:hAnsi="Times New Roman" w:cs="Times New Roman"/>
          <w:sz w:val="28"/>
          <w:szCs w:val="28"/>
          <w:lang w:val="en-GB"/>
        </w:rPr>
        <w:t>as</w:t>
      </w:r>
      <w:r w:rsidR="004556D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bookmarkStart w:id="0" w:name="_GoBack"/>
      <w:bookmarkEnd w:id="0"/>
      <w:r w:rsidR="004B4032" w:rsidRPr="004B4032">
        <w:rPr>
          <w:rFonts w:ascii="Times New Roman" w:hAnsi="Times New Roman" w:cs="Times New Roman"/>
          <w:b/>
          <w:sz w:val="28"/>
          <w:szCs w:val="28"/>
          <w:lang w:val="en-GB"/>
        </w:rPr>
        <w:t xml:space="preserve">cover for </w:t>
      </w:r>
      <w:r w:rsidR="0044409C" w:rsidRPr="004B4032">
        <w:rPr>
          <w:rFonts w:ascii="Times New Roman" w:hAnsi="Times New Roman" w:cs="Times New Roman"/>
          <w:b/>
          <w:sz w:val="28"/>
          <w:szCs w:val="28"/>
          <w:lang w:val="en-GB"/>
        </w:rPr>
        <w:t>a staging</w:t>
      </w:r>
      <w:r w:rsidR="0044409C" w:rsidRPr="00F661E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ground </w:t>
      </w:r>
      <w:r w:rsidR="004B4032">
        <w:rPr>
          <w:rFonts w:ascii="Times New Roman" w:hAnsi="Times New Roman" w:cs="Times New Roman"/>
          <w:b/>
          <w:sz w:val="28"/>
          <w:szCs w:val="28"/>
          <w:lang w:val="en-GB"/>
        </w:rPr>
        <w:t xml:space="preserve">in preparation of </w:t>
      </w:r>
      <w:r w:rsidR="0044409C" w:rsidRPr="00F661E2">
        <w:rPr>
          <w:rFonts w:ascii="Times New Roman" w:hAnsi="Times New Roman" w:cs="Times New Roman"/>
          <w:b/>
          <w:sz w:val="28"/>
          <w:szCs w:val="28"/>
          <w:lang w:val="en-GB"/>
        </w:rPr>
        <w:t xml:space="preserve">the </w:t>
      </w:r>
      <w:r w:rsidR="00D64BD6" w:rsidRPr="00F661E2">
        <w:rPr>
          <w:rFonts w:ascii="Times New Roman" w:hAnsi="Times New Roman" w:cs="Times New Roman"/>
          <w:b/>
          <w:sz w:val="28"/>
          <w:szCs w:val="28"/>
          <w:lang w:val="en-GB"/>
        </w:rPr>
        <w:t xml:space="preserve">full-scale </w:t>
      </w:r>
      <w:r w:rsidR="00F46FB0" w:rsidRPr="00F661E2">
        <w:rPr>
          <w:rFonts w:ascii="Times New Roman" w:hAnsi="Times New Roman" w:cs="Times New Roman"/>
          <w:b/>
          <w:sz w:val="28"/>
          <w:szCs w:val="28"/>
          <w:lang w:val="en-GB"/>
        </w:rPr>
        <w:t>invasion</w:t>
      </w:r>
      <w:r w:rsidR="00F46FB0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of its sovereign</w:t>
      </w:r>
      <w:r w:rsidR="001C75BF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44409C" w:rsidRPr="00F661E2">
        <w:rPr>
          <w:rFonts w:ascii="Times New Roman" w:hAnsi="Times New Roman" w:cs="Times New Roman"/>
          <w:sz w:val="28"/>
          <w:szCs w:val="28"/>
          <w:lang w:val="en-GB"/>
        </w:rPr>
        <w:t>peaceful neighbo</w:t>
      </w:r>
      <w:r w:rsidR="00F54243" w:rsidRPr="00F661E2">
        <w:rPr>
          <w:rFonts w:ascii="Times New Roman" w:hAnsi="Times New Roman" w:cs="Times New Roman"/>
          <w:sz w:val="28"/>
          <w:szCs w:val="28"/>
          <w:lang w:val="en-GB"/>
        </w:rPr>
        <w:t>u</w:t>
      </w:r>
      <w:r w:rsidR="0044409C" w:rsidRPr="00F661E2">
        <w:rPr>
          <w:rFonts w:ascii="Times New Roman" w:hAnsi="Times New Roman" w:cs="Times New Roman"/>
          <w:sz w:val="28"/>
          <w:szCs w:val="28"/>
          <w:lang w:val="en-GB"/>
        </w:rPr>
        <w:t>r</w:t>
      </w:r>
      <w:r w:rsidR="00C72D2D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Ukraine</w:t>
      </w:r>
      <w:r w:rsidR="0044409C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</w:p>
    <w:p w14:paraId="5E407470" w14:textId="77777777" w:rsidR="00B30E14" w:rsidRPr="00F661E2" w:rsidRDefault="00B30E14" w:rsidP="0030121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</w:p>
    <w:p w14:paraId="44AE42F2" w14:textId="2DE374E6" w:rsidR="00B30E14" w:rsidRPr="00F661E2" w:rsidRDefault="00B30E14" w:rsidP="0030121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On </w:t>
      </w:r>
      <w:r w:rsidR="004B4032">
        <w:rPr>
          <w:rFonts w:ascii="Times New Roman" w:hAnsi="Times New Roman" w:cs="Times New Roman"/>
          <w:sz w:val="28"/>
          <w:szCs w:val="28"/>
          <w:lang w:val="en-GB"/>
        </w:rPr>
        <w:t>24</w:t>
      </w:r>
      <w:r w:rsidR="004B4032" w:rsidRPr="004B4032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th</w:t>
      </w:r>
      <w:r w:rsidR="004B403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Pr="00F661E2">
        <w:rPr>
          <w:rFonts w:ascii="Times New Roman" w:hAnsi="Times New Roman" w:cs="Times New Roman"/>
          <w:sz w:val="28"/>
          <w:szCs w:val="28"/>
          <w:lang w:val="en-GB"/>
        </w:rPr>
        <w:t>February</w:t>
      </w:r>
      <w:proofErr w:type="gramEnd"/>
      <w:r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it became obvious that Belarus provided Russian troops with </w:t>
      </w:r>
      <w:r w:rsidRPr="00F661E2">
        <w:rPr>
          <w:rFonts w:ascii="Times New Roman" w:hAnsi="Times New Roman" w:cs="Times New Roman"/>
          <w:b/>
          <w:sz w:val="28"/>
          <w:szCs w:val="28"/>
          <w:lang w:val="en-GB"/>
        </w:rPr>
        <w:t>the shortest possible route for an attack on Kyiv</w:t>
      </w:r>
      <w:r w:rsidRPr="00F661E2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A30E58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14:paraId="40BC1673" w14:textId="77777777" w:rsidR="00B30E14" w:rsidRPr="00F661E2" w:rsidRDefault="00B30E14" w:rsidP="0030121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</w:p>
    <w:p w14:paraId="1DA488CB" w14:textId="50F395F6" w:rsidR="00A94D57" w:rsidRPr="00F661E2" w:rsidRDefault="00C72D2D" w:rsidP="0030121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F661E2">
        <w:rPr>
          <w:rFonts w:ascii="Times New Roman" w:hAnsi="Times New Roman" w:cs="Times New Roman"/>
          <w:sz w:val="28"/>
          <w:szCs w:val="28"/>
          <w:lang w:val="en-GB"/>
        </w:rPr>
        <w:t>After the Union Resolve</w:t>
      </w:r>
      <w:r w:rsidR="00B30E14" w:rsidRPr="00F661E2">
        <w:rPr>
          <w:rFonts w:ascii="Times New Roman" w:hAnsi="Times New Roman" w:cs="Times New Roman"/>
          <w:sz w:val="28"/>
          <w:szCs w:val="28"/>
          <w:lang w:val="en-GB"/>
        </w:rPr>
        <w:t>-2022</w:t>
      </w:r>
      <w:r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Pr="00F661E2">
        <w:rPr>
          <w:rFonts w:ascii="Times New Roman" w:hAnsi="Times New Roman" w:cs="Times New Roman"/>
          <w:b/>
          <w:sz w:val="28"/>
          <w:szCs w:val="28"/>
          <w:lang w:val="en-GB"/>
        </w:rPr>
        <w:t xml:space="preserve">Russia’s military presence in Belarus </w:t>
      </w:r>
      <w:proofErr w:type="gramStart"/>
      <w:r w:rsidR="00FF11A8" w:rsidRPr="00F661E2">
        <w:rPr>
          <w:rFonts w:ascii="Times New Roman" w:hAnsi="Times New Roman" w:cs="Times New Roman"/>
          <w:b/>
          <w:sz w:val="28"/>
          <w:szCs w:val="28"/>
          <w:lang w:val="en-GB"/>
        </w:rPr>
        <w:t xml:space="preserve">was </w:t>
      </w:r>
      <w:r w:rsidRPr="00F661E2">
        <w:rPr>
          <w:rFonts w:ascii="Times New Roman" w:hAnsi="Times New Roman" w:cs="Times New Roman"/>
          <w:b/>
          <w:sz w:val="28"/>
          <w:szCs w:val="28"/>
          <w:lang w:val="en-GB"/>
        </w:rPr>
        <w:t>extended</w:t>
      </w:r>
      <w:proofErr w:type="gramEnd"/>
      <w:r w:rsidRPr="00F661E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indefinitely</w:t>
      </w:r>
      <w:r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</w:p>
    <w:p w14:paraId="57DE0F0C" w14:textId="7FB53792" w:rsidR="00B30E14" w:rsidRPr="00F661E2" w:rsidRDefault="00B30E14" w:rsidP="0030121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</w:p>
    <w:p w14:paraId="0E1B0672" w14:textId="10A60950" w:rsidR="00F47BBB" w:rsidRPr="00F661E2" w:rsidRDefault="00FA6C52" w:rsidP="0030121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661E2">
        <w:rPr>
          <w:rFonts w:ascii="Times New Roman" w:hAnsi="Times New Roman" w:cs="Times New Roman"/>
          <w:sz w:val="28"/>
          <w:szCs w:val="28"/>
          <w:lang w:val="en-GB"/>
        </w:rPr>
        <w:t>Taking the above into consideration,</w:t>
      </w:r>
      <w:proofErr w:type="gramEnd"/>
      <w:r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Pr="00F661E2">
        <w:rPr>
          <w:rFonts w:ascii="Times New Roman" w:hAnsi="Times New Roman" w:cs="Times New Roman"/>
          <w:sz w:val="28"/>
          <w:szCs w:val="28"/>
          <w:lang w:val="en-GB"/>
        </w:rPr>
        <w:t>it</w:t>
      </w:r>
      <w:proofErr w:type="gramEnd"/>
      <w:r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is clear that the Belarusian delegation</w:t>
      </w:r>
      <w:r w:rsidR="005F55B7" w:rsidRPr="00F661E2">
        <w:rPr>
          <w:rFonts w:ascii="Times New Roman" w:hAnsi="Times New Roman" w:cs="Times New Roman"/>
          <w:sz w:val="28"/>
          <w:szCs w:val="28"/>
          <w:lang w:val="en-GB"/>
        </w:rPr>
        <w:t>’</w:t>
      </w:r>
      <w:r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s assertion that they are “not interested in resolving inter-state conflicts by military means” must be viewed </w:t>
      </w:r>
      <w:r w:rsidRPr="00F661E2">
        <w:rPr>
          <w:rFonts w:ascii="Times New Roman" w:hAnsi="Times New Roman" w:cs="Times New Roman"/>
          <w:b/>
          <w:sz w:val="28"/>
          <w:szCs w:val="28"/>
          <w:lang w:val="en-GB"/>
        </w:rPr>
        <w:t>with extreme scepticism</w:t>
      </w:r>
      <w:r w:rsidRPr="00994601">
        <w:rPr>
          <w:rFonts w:ascii="Times New Roman" w:hAnsi="Times New Roman" w:cs="Times New Roman"/>
          <w:b/>
          <w:sz w:val="28"/>
          <w:szCs w:val="28"/>
          <w:lang w:val="en-GB"/>
        </w:rPr>
        <w:t xml:space="preserve">.  </w:t>
      </w:r>
    </w:p>
    <w:p w14:paraId="3DD2F577" w14:textId="77777777" w:rsidR="00F47BBB" w:rsidRPr="00F661E2" w:rsidRDefault="00F47BBB" w:rsidP="0030121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</w:p>
    <w:p w14:paraId="4515DD23" w14:textId="477190CF" w:rsidR="005F55B7" w:rsidRPr="00F661E2" w:rsidRDefault="00531F7E" w:rsidP="00301210">
      <w:pPr>
        <w:spacing w:after="0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Belarus’ active support to </w:t>
      </w:r>
      <w:r w:rsidR="00994601">
        <w:rPr>
          <w:rFonts w:ascii="Times New Roman" w:hAnsi="Times New Roman" w:cs="Times New Roman"/>
          <w:sz w:val="28"/>
          <w:szCs w:val="28"/>
          <w:lang w:val="en-GB"/>
        </w:rPr>
        <w:t>Russia’s</w:t>
      </w:r>
      <w:r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CB206E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war </w:t>
      </w:r>
      <w:r w:rsidRPr="00F661E2">
        <w:rPr>
          <w:rFonts w:ascii="Times New Roman" w:hAnsi="Times New Roman" w:cs="Times New Roman"/>
          <w:sz w:val="28"/>
          <w:szCs w:val="28"/>
          <w:lang w:val="en-GB"/>
        </w:rPr>
        <w:t>is in violation of the UN Charter, international law, and is contrary to the fundamental principles of the OSCE.</w:t>
      </w:r>
      <w:r w:rsidR="00CB206E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FB43DE" w:rsidRPr="00F661E2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We </w:t>
      </w:r>
      <w:r w:rsidR="00FB43DE" w:rsidRPr="00F661E2">
        <w:rPr>
          <w:rFonts w:ascii="Times New Roman" w:eastAsia="Calibri" w:hAnsi="Times New Roman" w:cs="Times New Roman"/>
          <w:b/>
          <w:sz w:val="28"/>
          <w:szCs w:val="28"/>
          <w:lang w:val="en-GB"/>
        </w:rPr>
        <w:t>call on Belarus to stop</w:t>
      </w:r>
      <w:r w:rsidR="00FB43DE" w:rsidRPr="00F661E2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supporting Russia, and desist from allowing Russia to use </w:t>
      </w:r>
      <w:r w:rsidR="00CB206E" w:rsidRPr="00F661E2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its </w:t>
      </w:r>
      <w:r w:rsidRPr="00F661E2">
        <w:rPr>
          <w:rFonts w:ascii="Times New Roman" w:eastAsia="Calibri" w:hAnsi="Times New Roman" w:cs="Times New Roman"/>
          <w:sz w:val="28"/>
          <w:szCs w:val="28"/>
          <w:lang w:val="en-GB"/>
        </w:rPr>
        <w:t>territor</w:t>
      </w:r>
      <w:r w:rsidR="00CB206E" w:rsidRPr="00F661E2">
        <w:rPr>
          <w:rFonts w:ascii="Times New Roman" w:eastAsia="Calibri" w:hAnsi="Times New Roman" w:cs="Times New Roman"/>
          <w:sz w:val="28"/>
          <w:szCs w:val="28"/>
          <w:lang w:val="en-GB"/>
        </w:rPr>
        <w:t>y and</w:t>
      </w:r>
      <w:r w:rsidRPr="00F661E2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infrastructure </w:t>
      </w:r>
      <w:r w:rsidR="00FB43DE" w:rsidRPr="00F661E2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in </w:t>
      </w:r>
      <w:r w:rsidRPr="00F661E2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Russia’s </w:t>
      </w:r>
      <w:r w:rsidR="00CB206E" w:rsidRPr="00F661E2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illegal </w:t>
      </w:r>
      <w:r w:rsidR="00FB43DE" w:rsidRPr="00F661E2">
        <w:rPr>
          <w:rFonts w:ascii="Times New Roman" w:eastAsia="Calibri" w:hAnsi="Times New Roman" w:cs="Times New Roman"/>
          <w:sz w:val="28"/>
          <w:szCs w:val="28"/>
          <w:lang w:val="en-GB"/>
        </w:rPr>
        <w:t>war against Ukraine.</w:t>
      </w:r>
      <w:r w:rsidR="00CB206E" w:rsidRPr="00F661E2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</w:p>
    <w:p w14:paraId="62DDD5AF" w14:textId="77777777" w:rsidR="005F55B7" w:rsidRPr="00F661E2" w:rsidRDefault="005F55B7" w:rsidP="00301210">
      <w:pPr>
        <w:spacing w:after="0"/>
        <w:rPr>
          <w:rFonts w:ascii="Times New Roman" w:eastAsia="Calibri" w:hAnsi="Times New Roman" w:cs="Times New Roman"/>
          <w:sz w:val="28"/>
          <w:szCs w:val="28"/>
          <w:lang w:val="en-GB"/>
        </w:rPr>
      </w:pPr>
    </w:p>
    <w:p w14:paraId="611FBCF5" w14:textId="073FD7B6" w:rsidR="00CB206E" w:rsidRPr="00F661E2" w:rsidRDefault="008B6746" w:rsidP="0030121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F661E2">
        <w:rPr>
          <w:rFonts w:ascii="Times New Roman" w:hAnsi="Times New Roman" w:cs="Times New Roman"/>
          <w:sz w:val="28"/>
          <w:szCs w:val="28"/>
          <w:lang w:val="en-GB"/>
        </w:rPr>
        <w:t>Russia seeks to harness Belarus’ sovereignty and independence</w:t>
      </w:r>
      <w:r w:rsidR="005F55B7" w:rsidRPr="00F661E2">
        <w:rPr>
          <w:rFonts w:ascii="Times New Roman" w:hAnsi="Times New Roman" w:cs="Times New Roman"/>
          <w:sz w:val="28"/>
          <w:szCs w:val="28"/>
          <w:lang w:val="en-GB"/>
        </w:rPr>
        <w:t>. W</w:t>
      </w:r>
      <w:r w:rsidR="005F55B7" w:rsidRPr="00F661E2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e </w:t>
      </w:r>
      <w:r w:rsidR="00CB206E" w:rsidRPr="00F661E2">
        <w:rPr>
          <w:rFonts w:ascii="Times New Roman" w:eastAsia="Calibri" w:hAnsi="Times New Roman" w:cs="Times New Roman"/>
          <w:b/>
          <w:sz w:val="28"/>
          <w:szCs w:val="28"/>
          <w:lang w:val="en-GB"/>
        </w:rPr>
        <w:t xml:space="preserve">call on </w:t>
      </w:r>
      <w:r w:rsidR="00CB206E" w:rsidRPr="00F661E2">
        <w:rPr>
          <w:rFonts w:ascii="Times New Roman" w:hAnsi="Times New Roman" w:cs="Times New Roman"/>
          <w:b/>
          <w:sz w:val="28"/>
          <w:szCs w:val="28"/>
          <w:lang w:val="en-GB"/>
        </w:rPr>
        <w:t>Belarus to refrain from directly engaging its armed forces</w:t>
      </w:r>
      <w:r w:rsidR="00CB206E"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 in Russia’s aggression. </w:t>
      </w:r>
    </w:p>
    <w:p w14:paraId="19A0DDF8" w14:textId="77777777" w:rsidR="002A2EAA" w:rsidRPr="00F661E2" w:rsidRDefault="002A2EAA" w:rsidP="0030121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</w:p>
    <w:p w14:paraId="4B703A33" w14:textId="5AA79FF4" w:rsidR="002A2EAA" w:rsidRPr="00F661E2" w:rsidRDefault="002A2EAA" w:rsidP="0030121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We </w:t>
      </w:r>
      <w:r w:rsidRPr="00F661E2">
        <w:rPr>
          <w:rFonts w:ascii="Times New Roman" w:hAnsi="Times New Roman" w:cs="Times New Roman"/>
          <w:b/>
          <w:sz w:val="28"/>
          <w:szCs w:val="28"/>
          <w:lang w:val="en-GB"/>
        </w:rPr>
        <w:t>call on Russia to end its war of aggression</w:t>
      </w:r>
      <w:r w:rsidRPr="00F661E2">
        <w:rPr>
          <w:rFonts w:ascii="Times New Roman" w:hAnsi="Times New Roman" w:cs="Times New Roman"/>
          <w:sz w:val="28"/>
          <w:szCs w:val="28"/>
          <w:lang w:val="en-GB"/>
        </w:rPr>
        <w:t xml:space="preserve">, withdraw all its forces and military equipment from the entire territory of Ukraine within its internationally recognised borders, and return to fulfilling all of its international obligations. </w:t>
      </w:r>
    </w:p>
    <w:p w14:paraId="6BB02AEE" w14:textId="606BDDC0" w:rsidR="00A94D57" w:rsidRPr="00F661E2" w:rsidRDefault="00A94D57" w:rsidP="0030121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</w:p>
    <w:p w14:paraId="48612D9C" w14:textId="14F96E0A" w:rsidR="00A94D57" w:rsidRPr="00F661E2" w:rsidRDefault="00A94D57" w:rsidP="00301210">
      <w:pPr>
        <w:spacing w:after="0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F661E2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Mr Chairperson, we would like to </w:t>
      </w:r>
      <w:r w:rsidRPr="00F661E2">
        <w:rPr>
          <w:rFonts w:ascii="Times New Roman" w:eastAsia="Calibri" w:hAnsi="Times New Roman" w:cs="Times New Roman"/>
          <w:b/>
          <w:sz w:val="28"/>
          <w:szCs w:val="28"/>
          <w:lang w:val="en-GB"/>
        </w:rPr>
        <w:t>underscore once again our unwavering support to Ukraine,</w:t>
      </w:r>
      <w:r w:rsidRPr="00F661E2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and reiterate our firm commitment to </w:t>
      </w:r>
      <w:r w:rsidR="00F661E2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provide </w:t>
      </w:r>
      <w:r w:rsidRPr="00F661E2">
        <w:rPr>
          <w:rFonts w:ascii="Times New Roman" w:eastAsia="Calibri" w:hAnsi="Times New Roman" w:cs="Times New Roman"/>
          <w:sz w:val="28"/>
          <w:szCs w:val="28"/>
          <w:lang w:val="en-GB"/>
        </w:rPr>
        <w:t>Ukraine with political, military, financial and humanitarian assistance, until Ukraine prevails</w:t>
      </w:r>
      <w:r w:rsidR="00F661E2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in its defence against Russia’s</w:t>
      </w:r>
      <w:r w:rsidRPr="00F661E2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aggression. </w:t>
      </w:r>
    </w:p>
    <w:p w14:paraId="2527012B" w14:textId="77777777" w:rsidR="00A94D57" w:rsidRPr="00F661E2" w:rsidRDefault="00A94D57" w:rsidP="0030121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</w:p>
    <w:p w14:paraId="5A5AFEDC" w14:textId="1DEEBEFB" w:rsidR="00A61AA2" w:rsidRDefault="00A94D57" w:rsidP="0030121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F661E2">
        <w:rPr>
          <w:rFonts w:ascii="Times New Roman" w:hAnsi="Times New Roman" w:cs="Times New Roman"/>
          <w:sz w:val="28"/>
          <w:szCs w:val="28"/>
          <w:lang w:val="en-GB"/>
        </w:rPr>
        <w:t>Thank you.</w:t>
      </w:r>
    </w:p>
    <w:p w14:paraId="6B2172D4" w14:textId="77777777" w:rsidR="007C4ADA" w:rsidRPr="00F661E2" w:rsidRDefault="007C4ADA" w:rsidP="00CB206E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</w:p>
    <w:p w14:paraId="6FF02193" w14:textId="77777777" w:rsidR="0073427E" w:rsidRPr="00F661E2" w:rsidRDefault="0073427E" w:rsidP="0073427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F661E2">
        <w:rPr>
          <w:rFonts w:ascii="Times New Roman" w:hAnsi="Times New Roman" w:cs="Times New Roman"/>
          <w:sz w:val="28"/>
          <w:szCs w:val="28"/>
          <w:lang w:val="en-GB"/>
        </w:rPr>
        <w:t>-----</w:t>
      </w:r>
    </w:p>
    <w:p w14:paraId="6A44F491" w14:textId="77777777" w:rsidR="00CB206E" w:rsidRPr="00F661E2" w:rsidRDefault="00CB206E" w:rsidP="00CB206E">
      <w:pPr>
        <w:pStyle w:val="ListParagraph"/>
        <w:spacing w:after="0"/>
        <w:rPr>
          <w:rFonts w:ascii="Times New Roman" w:hAnsi="Times New Roman" w:cs="Times New Roman"/>
          <w:sz w:val="28"/>
          <w:szCs w:val="28"/>
          <w:lang w:val="en-GB"/>
        </w:rPr>
      </w:pPr>
    </w:p>
    <w:p w14:paraId="6C220CE4" w14:textId="77777777" w:rsidR="00552E4B" w:rsidRPr="005F55B7" w:rsidRDefault="00552E4B">
      <w:pPr>
        <w:rPr>
          <w:sz w:val="24"/>
          <w:szCs w:val="24"/>
          <w:lang w:val="en-GB"/>
        </w:rPr>
      </w:pPr>
    </w:p>
    <w:sectPr w:rsidR="00552E4B" w:rsidRPr="005F55B7">
      <w:headerReference w:type="default" r:id="rId10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A2EBF" w14:textId="77777777" w:rsidR="00C72D2D" w:rsidRDefault="00C72D2D" w:rsidP="00C72D2D">
      <w:pPr>
        <w:spacing w:after="0" w:line="240" w:lineRule="auto"/>
      </w:pPr>
      <w:r>
        <w:separator/>
      </w:r>
    </w:p>
  </w:endnote>
  <w:endnote w:type="continuationSeparator" w:id="0">
    <w:p w14:paraId="43821108" w14:textId="77777777" w:rsidR="00C72D2D" w:rsidRDefault="00C72D2D" w:rsidP="00C72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0923D" w14:textId="77777777" w:rsidR="00C72D2D" w:rsidRDefault="00C72D2D" w:rsidP="00C72D2D">
      <w:pPr>
        <w:spacing w:after="0" w:line="240" w:lineRule="auto"/>
      </w:pPr>
      <w:r>
        <w:separator/>
      </w:r>
    </w:p>
  </w:footnote>
  <w:footnote w:type="continuationSeparator" w:id="0">
    <w:p w14:paraId="3642248A" w14:textId="77777777" w:rsidR="00C72D2D" w:rsidRDefault="00C72D2D" w:rsidP="00C72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C0F79" w14:textId="77777777" w:rsidR="001003D2" w:rsidRPr="00C72D2D" w:rsidRDefault="001003D2" w:rsidP="00C72D2D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7EF3"/>
    <w:multiLevelType w:val="hybridMultilevel"/>
    <w:tmpl w:val="2D2C62C2"/>
    <w:lvl w:ilvl="0" w:tplc="EDD0D490">
      <w:start w:val="1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811D33"/>
    <w:multiLevelType w:val="hybridMultilevel"/>
    <w:tmpl w:val="3BBE41D0"/>
    <w:lvl w:ilvl="0" w:tplc="EDD0D490">
      <w:start w:val="1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7A6209"/>
    <w:multiLevelType w:val="hybridMultilevel"/>
    <w:tmpl w:val="95A2E64E"/>
    <w:lvl w:ilvl="0" w:tplc="7A8A6C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22716"/>
    <w:multiLevelType w:val="hybridMultilevel"/>
    <w:tmpl w:val="4C0839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26C4A"/>
    <w:multiLevelType w:val="hybridMultilevel"/>
    <w:tmpl w:val="21D096CA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A260ED"/>
    <w:multiLevelType w:val="hybridMultilevel"/>
    <w:tmpl w:val="632AA964"/>
    <w:lvl w:ilvl="0" w:tplc="7A8A6C3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0A"/>
    <w:rsid w:val="00023886"/>
    <w:rsid w:val="00083492"/>
    <w:rsid w:val="000D0ADA"/>
    <w:rsid w:val="001003D2"/>
    <w:rsid w:val="00136AAD"/>
    <w:rsid w:val="001608FE"/>
    <w:rsid w:val="001B5CC4"/>
    <w:rsid w:val="001C75BF"/>
    <w:rsid w:val="002123FB"/>
    <w:rsid w:val="00266F64"/>
    <w:rsid w:val="002733A7"/>
    <w:rsid w:val="002833D7"/>
    <w:rsid w:val="0028769C"/>
    <w:rsid w:val="002A2EAA"/>
    <w:rsid w:val="002D32D3"/>
    <w:rsid w:val="00300FB8"/>
    <w:rsid w:val="00301210"/>
    <w:rsid w:val="003400E3"/>
    <w:rsid w:val="00350EFC"/>
    <w:rsid w:val="003B69FF"/>
    <w:rsid w:val="003C21B8"/>
    <w:rsid w:val="003D4DE1"/>
    <w:rsid w:val="00424C2D"/>
    <w:rsid w:val="0044409C"/>
    <w:rsid w:val="004556DE"/>
    <w:rsid w:val="004B4032"/>
    <w:rsid w:val="004B466E"/>
    <w:rsid w:val="0050164D"/>
    <w:rsid w:val="00531F7E"/>
    <w:rsid w:val="00552E4B"/>
    <w:rsid w:val="005708FC"/>
    <w:rsid w:val="005E419B"/>
    <w:rsid w:val="005F0A81"/>
    <w:rsid w:val="005F55B7"/>
    <w:rsid w:val="006876DF"/>
    <w:rsid w:val="006A127A"/>
    <w:rsid w:val="006A6CE2"/>
    <w:rsid w:val="0073427E"/>
    <w:rsid w:val="00796E27"/>
    <w:rsid w:val="007C4ADA"/>
    <w:rsid w:val="007E6C54"/>
    <w:rsid w:val="00816530"/>
    <w:rsid w:val="008B6746"/>
    <w:rsid w:val="008D4899"/>
    <w:rsid w:val="008D710A"/>
    <w:rsid w:val="008E4D99"/>
    <w:rsid w:val="009303FA"/>
    <w:rsid w:val="009924E6"/>
    <w:rsid w:val="00994601"/>
    <w:rsid w:val="00A265D8"/>
    <w:rsid w:val="00A30E58"/>
    <w:rsid w:val="00A56287"/>
    <w:rsid w:val="00A61AA2"/>
    <w:rsid w:val="00A859F8"/>
    <w:rsid w:val="00A94D57"/>
    <w:rsid w:val="00AB22A0"/>
    <w:rsid w:val="00B25156"/>
    <w:rsid w:val="00B30E14"/>
    <w:rsid w:val="00B606FF"/>
    <w:rsid w:val="00BC1F2E"/>
    <w:rsid w:val="00BC23E8"/>
    <w:rsid w:val="00BD43E4"/>
    <w:rsid w:val="00C324AE"/>
    <w:rsid w:val="00C436AB"/>
    <w:rsid w:val="00C72D2D"/>
    <w:rsid w:val="00CB206E"/>
    <w:rsid w:val="00CB590A"/>
    <w:rsid w:val="00D203C7"/>
    <w:rsid w:val="00D26DCA"/>
    <w:rsid w:val="00D64BD6"/>
    <w:rsid w:val="00D7100D"/>
    <w:rsid w:val="00DA2816"/>
    <w:rsid w:val="00E25B89"/>
    <w:rsid w:val="00E462C7"/>
    <w:rsid w:val="00E956D1"/>
    <w:rsid w:val="00F146B8"/>
    <w:rsid w:val="00F46FB0"/>
    <w:rsid w:val="00F47BBB"/>
    <w:rsid w:val="00F54243"/>
    <w:rsid w:val="00F661E2"/>
    <w:rsid w:val="00F96916"/>
    <w:rsid w:val="00F97425"/>
    <w:rsid w:val="00FA42F0"/>
    <w:rsid w:val="00FA6C52"/>
    <w:rsid w:val="00FB43DE"/>
    <w:rsid w:val="00FB74DB"/>
    <w:rsid w:val="00FF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C170"/>
  <w15:chartTrackingRefBased/>
  <w15:docId w15:val="{B42D4383-B457-478A-82F9-407579AC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90A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4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D2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D2D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C72D2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D2D"/>
    <w:rPr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43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1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1D3924AC0D14393210F9BC4AB4992" ma:contentTypeVersion="13" ma:contentTypeDescription="Create a new document." ma:contentTypeScope="" ma:versionID="520a470a0675ae98d0eb451940a11783">
  <xsd:schema xmlns:xsd="http://www.w3.org/2001/XMLSchema" xmlns:xs="http://www.w3.org/2001/XMLSchema" xmlns:p="http://schemas.microsoft.com/office/2006/metadata/properties" xmlns:ns3="99c249c5-b9df-4aac-9f68-acd797f6ff8d" xmlns:ns4="65bf7cf7-8040-420e-91f5-a99e9968721b" targetNamespace="http://schemas.microsoft.com/office/2006/metadata/properties" ma:root="true" ma:fieldsID="d846979f9a971b9dd230c149ef69c44d" ns3:_="" ns4:_="">
    <xsd:import namespace="99c249c5-b9df-4aac-9f68-acd797f6ff8d"/>
    <xsd:import namespace="65bf7cf7-8040-420e-91f5-a99e996872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249c5-b9df-4aac-9f68-acd797f6f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f7cf7-8040-420e-91f5-a99e996872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E2AB35-5466-4337-A92A-F83A461F0B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99352D-EC31-4F23-B59A-4E2E1DC6C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249c5-b9df-4aac-9f68-acd797f6ff8d"/>
    <ds:schemaRef ds:uri="65bf7cf7-8040-420e-91f5-a99e99687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9A7513-B5B1-4813-9C4B-5EA78468AEAA}">
  <ds:schemaRefs>
    <ds:schemaRef ds:uri="http://purl.org/dc/elements/1.1/"/>
    <ds:schemaRef ds:uri="http://schemas.microsoft.com/office/2006/metadata/properties"/>
    <ds:schemaRef ds:uri="65bf7cf7-8040-420e-91f5-a99e9968721b"/>
    <ds:schemaRef ds:uri="99c249c5-b9df-4aac-9f68-acd797f6ff8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Skirmantė Jasinskienė</dc:creator>
  <cp:keywords/>
  <dc:description/>
  <cp:lastModifiedBy>Skirmantė Jasinskienė</cp:lastModifiedBy>
  <cp:revision>6</cp:revision>
  <dcterms:created xsi:type="dcterms:W3CDTF">2023-01-31T18:07:00Z</dcterms:created>
  <dcterms:modified xsi:type="dcterms:W3CDTF">2023-02-01T07:44:00Z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0x010100A511D3924AC0D14393210F9BC4AB4992</vt:lpwstr>
  </property>
</Properties>
</file>